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F3F4A" w14:textId="4EED38C8" w:rsidR="00A12376" w:rsidRDefault="00100083" w:rsidP="003F60D4">
      <w:pPr>
        <w:rPr>
          <w:rFonts w:ascii="Verdana" w:hAnsi="Verdana" w:cs="Arial"/>
          <w:sz w:val="22"/>
          <w:szCs w:val="22"/>
          <w:u w:val="single"/>
        </w:rPr>
      </w:pPr>
      <w:r>
        <w:rPr>
          <w:rFonts w:ascii="Verdana" w:hAnsi="Verdana"/>
          <w:noProof/>
          <w:sz w:val="22"/>
          <w:szCs w:val="22"/>
          <w:u w:val="single"/>
        </w:rPr>
        <w:drawing>
          <wp:anchor distT="0" distB="0" distL="114300" distR="114300" simplePos="0" relativeHeight="251658752" behindDoc="1" locked="0" layoutInCell="1" allowOverlap="1" wp14:anchorId="025BBD3A" wp14:editId="68954BE2">
            <wp:simplePos x="0" y="0"/>
            <wp:positionH relativeFrom="column">
              <wp:posOffset>35560</wp:posOffset>
            </wp:positionH>
            <wp:positionV relativeFrom="paragraph">
              <wp:posOffset>-78740</wp:posOffset>
            </wp:positionV>
            <wp:extent cx="1115695" cy="1295400"/>
            <wp:effectExtent l="0" t="0" r="8255" b="0"/>
            <wp:wrapTight wrapText="bothSides">
              <wp:wrapPolygon edited="0">
                <wp:start x="0" y="0"/>
                <wp:lineTo x="0" y="21282"/>
                <wp:lineTo x="21391" y="21282"/>
                <wp:lineTo x="21391" y="0"/>
                <wp:lineTo x="0" y="0"/>
              </wp:wrapPolygon>
            </wp:wrapTight>
            <wp:docPr id="1" name="Grafik 1" descr="C:\Users\Thomas Krieger\Krieger PR\Kunden\DGTHG\Bilder Faksimile Lebensläufe\Bilder\Logos\Logos anderer\Deutsche Gesellschaft für padiatrische Kardiologie (DGPK)\Logo_DGPK_Ar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omas Krieger\Krieger PR\Kunden\DGTHG\Bilder Faksimile Lebensläufe\Bilder\Logos\Logos anderer\Deutsche Gesellschaft für padiatrische Kardiologie (DGPK)\Logo_DGPK_Ari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7D53">
        <w:rPr>
          <w:noProof/>
        </w:rPr>
        <w:drawing>
          <wp:anchor distT="0" distB="0" distL="114300" distR="114300" simplePos="0" relativeHeight="251657728" behindDoc="1" locked="0" layoutInCell="1" allowOverlap="0" wp14:anchorId="4DA5B2DE" wp14:editId="68CBDDFD">
            <wp:simplePos x="0" y="0"/>
            <wp:positionH relativeFrom="column">
              <wp:posOffset>5165090</wp:posOffset>
            </wp:positionH>
            <wp:positionV relativeFrom="line">
              <wp:posOffset>-201930</wp:posOffset>
            </wp:positionV>
            <wp:extent cx="955040" cy="1490345"/>
            <wp:effectExtent l="0" t="0" r="0" b="0"/>
            <wp:wrapSquare wrapText="bothSides"/>
            <wp:docPr id="2" name="Bild 2" descr="DGTHG_Logo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GTHG_Logo_4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149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A58E76" w14:textId="77777777" w:rsidR="00100083" w:rsidRDefault="00100083" w:rsidP="003F60D4">
      <w:pPr>
        <w:rPr>
          <w:rFonts w:ascii="Verdana" w:hAnsi="Verdana" w:cs="Arial"/>
          <w:sz w:val="22"/>
          <w:szCs w:val="22"/>
          <w:u w:val="single"/>
        </w:rPr>
      </w:pPr>
    </w:p>
    <w:p w14:paraId="57957E50" w14:textId="77777777" w:rsidR="00100083" w:rsidRDefault="00100083" w:rsidP="003F60D4">
      <w:pPr>
        <w:rPr>
          <w:rFonts w:ascii="Verdana" w:hAnsi="Verdana"/>
          <w:sz w:val="22"/>
          <w:szCs w:val="22"/>
          <w:u w:val="single"/>
        </w:rPr>
      </w:pPr>
    </w:p>
    <w:p w14:paraId="1D1B9D6E" w14:textId="77777777" w:rsidR="00100083" w:rsidRDefault="00100083" w:rsidP="003F60D4">
      <w:pPr>
        <w:rPr>
          <w:rFonts w:ascii="Verdana" w:hAnsi="Verdana"/>
          <w:sz w:val="22"/>
          <w:szCs w:val="22"/>
          <w:u w:val="single"/>
        </w:rPr>
      </w:pPr>
    </w:p>
    <w:p w14:paraId="47733AAF" w14:textId="77777777" w:rsidR="00100083" w:rsidRDefault="00100083" w:rsidP="003F60D4">
      <w:pPr>
        <w:rPr>
          <w:rFonts w:ascii="Verdana" w:hAnsi="Verdana"/>
          <w:sz w:val="22"/>
          <w:szCs w:val="22"/>
          <w:u w:val="single"/>
        </w:rPr>
      </w:pPr>
    </w:p>
    <w:p w14:paraId="2A9F2E7B" w14:textId="77777777" w:rsidR="00100083" w:rsidRDefault="00100083" w:rsidP="003F60D4">
      <w:pPr>
        <w:rPr>
          <w:rFonts w:ascii="Verdana" w:hAnsi="Verdana"/>
          <w:sz w:val="22"/>
          <w:szCs w:val="22"/>
          <w:u w:val="single"/>
        </w:rPr>
      </w:pPr>
    </w:p>
    <w:p w14:paraId="37C6F588" w14:textId="77777777" w:rsidR="00100083" w:rsidRDefault="00100083" w:rsidP="003F60D4">
      <w:pPr>
        <w:rPr>
          <w:rFonts w:ascii="Verdana" w:hAnsi="Verdana"/>
          <w:sz w:val="22"/>
          <w:szCs w:val="22"/>
          <w:u w:val="single"/>
        </w:rPr>
      </w:pPr>
    </w:p>
    <w:p w14:paraId="66C63BDE" w14:textId="77777777" w:rsidR="00100083" w:rsidRDefault="00100083" w:rsidP="003F60D4">
      <w:pPr>
        <w:rPr>
          <w:rFonts w:ascii="Verdana" w:hAnsi="Verdana"/>
          <w:sz w:val="22"/>
          <w:szCs w:val="22"/>
          <w:u w:val="single"/>
        </w:rPr>
      </w:pPr>
    </w:p>
    <w:p w14:paraId="52438276" w14:textId="16760B2C" w:rsidR="003F60D4" w:rsidRPr="003A28C9" w:rsidRDefault="00C3759D" w:rsidP="003F60D4">
      <w:pPr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  <w:u w:val="single"/>
        </w:rPr>
        <w:t>Pressemitteilung vom 1</w:t>
      </w:r>
      <w:r w:rsidR="003A28C9" w:rsidRPr="003A28C9">
        <w:rPr>
          <w:rFonts w:ascii="Verdana" w:hAnsi="Verdana"/>
          <w:sz w:val="22"/>
          <w:szCs w:val="22"/>
          <w:u w:val="single"/>
        </w:rPr>
        <w:t>.</w:t>
      </w:r>
      <w:r w:rsidR="003539A8">
        <w:rPr>
          <w:rFonts w:ascii="Verdana" w:hAnsi="Verdana"/>
          <w:sz w:val="22"/>
          <w:szCs w:val="22"/>
          <w:u w:val="single"/>
        </w:rPr>
        <w:t>1</w:t>
      </w:r>
      <w:r>
        <w:rPr>
          <w:rFonts w:ascii="Verdana" w:hAnsi="Verdana"/>
          <w:sz w:val="22"/>
          <w:szCs w:val="22"/>
          <w:u w:val="single"/>
        </w:rPr>
        <w:t>2</w:t>
      </w:r>
      <w:bookmarkStart w:id="0" w:name="_GoBack"/>
      <w:bookmarkEnd w:id="0"/>
      <w:r w:rsidR="003A28C9" w:rsidRPr="003A28C9">
        <w:rPr>
          <w:rFonts w:ascii="Verdana" w:hAnsi="Verdana"/>
          <w:sz w:val="22"/>
          <w:szCs w:val="22"/>
          <w:u w:val="single"/>
        </w:rPr>
        <w:t>.201</w:t>
      </w:r>
      <w:r w:rsidR="00FB13DD">
        <w:rPr>
          <w:rFonts w:ascii="Verdana" w:hAnsi="Verdana"/>
          <w:sz w:val="22"/>
          <w:szCs w:val="22"/>
          <w:u w:val="single"/>
        </w:rPr>
        <w:t>5</w:t>
      </w:r>
    </w:p>
    <w:p w14:paraId="02F0B967" w14:textId="66BEDE15" w:rsidR="008E63DB" w:rsidRPr="00100083" w:rsidRDefault="00FB13DD" w:rsidP="008E63DB">
      <w:pPr>
        <w:overflowPunct/>
        <w:textAlignment w:val="auto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 xml:space="preserve">Kinderkardiologen und </w:t>
      </w:r>
      <w:r w:rsidR="00DA4285">
        <w:rPr>
          <w:rFonts w:ascii="Verdana" w:hAnsi="Verdana"/>
          <w:b/>
          <w:color w:val="000000"/>
          <w:sz w:val="22"/>
          <w:szCs w:val="22"/>
        </w:rPr>
        <w:t xml:space="preserve">Herzchirurgen </w:t>
      </w:r>
      <w:r>
        <w:rPr>
          <w:rFonts w:ascii="Verdana" w:hAnsi="Verdana"/>
          <w:b/>
          <w:color w:val="000000"/>
          <w:sz w:val="22"/>
          <w:szCs w:val="22"/>
        </w:rPr>
        <w:t xml:space="preserve">tagen </w:t>
      </w:r>
      <w:r w:rsidR="00436556">
        <w:rPr>
          <w:rFonts w:ascii="Verdana" w:hAnsi="Verdana"/>
          <w:b/>
          <w:color w:val="000000"/>
          <w:sz w:val="22"/>
          <w:szCs w:val="22"/>
        </w:rPr>
        <w:t xml:space="preserve">gleichzeitig </w:t>
      </w:r>
      <w:r w:rsidR="00DA4285">
        <w:rPr>
          <w:rFonts w:ascii="Verdana" w:hAnsi="Verdana"/>
          <w:b/>
          <w:color w:val="000000"/>
          <w:sz w:val="22"/>
          <w:szCs w:val="22"/>
        </w:rPr>
        <w:t xml:space="preserve">in </w:t>
      </w:r>
      <w:r>
        <w:rPr>
          <w:rFonts w:ascii="Verdana" w:hAnsi="Verdana"/>
          <w:b/>
          <w:color w:val="000000"/>
          <w:sz w:val="22"/>
          <w:szCs w:val="22"/>
        </w:rPr>
        <w:t>Leipzig</w:t>
      </w:r>
      <w:r>
        <w:rPr>
          <w:rFonts w:ascii="Verdana" w:hAnsi="Verdana"/>
          <w:sz w:val="22"/>
          <w:szCs w:val="22"/>
        </w:rPr>
        <w:br/>
        <w:t>45</w:t>
      </w:r>
      <w:r w:rsidR="003F60D4" w:rsidRPr="003A28C9">
        <w:rPr>
          <w:rFonts w:ascii="Verdana" w:hAnsi="Verdana"/>
          <w:sz w:val="22"/>
          <w:szCs w:val="22"/>
        </w:rPr>
        <w:t>. Jahrestagung der Deutschen Gesellschaft für Thorax-,</w:t>
      </w:r>
      <w:r w:rsidR="00D005BA" w:rsidRPr="003A28C9">
        <w:rPr>
          <w:rFonts w:ascii="Verdana" w:hAnsi="Verdana"/>
          <w:sz w:val="22"/>
          <w:szCs w:val="22"/>
        </w:rPr>
        <w:t xml:space="preserve"> Her</w:t>
      </w:r>
      <w:r w:rsidR="0073701F">
        <w:rPr>
          <w:rFonts w:ascii="Verdana" w:hAnsi="Verdana"/>
          <w:sz w:val="22"/>
          <w:szCs w:val="22"/>
        </w:rPr>
        <w:t>z- und Gefäßchirurgie</w:t>
      </w:r>
      <w:r w:rsidR="00A33EC8">
        <w:rPr>
          <w:rFonts w:ascii="Verdana" w:hAnsi="Verdana"/>
          <w:sz w:val="22"/>
          <w:szCs w:val="22"/>
        </w:rPr>
        <w:t xml:space="preserve"> </w:t>
      </w:r>
      <w:r w:rsidR="006006E4">
        <w:rPr>
          <w:rFonts w:ascii="Verdana" w:hAnsi="Verdana"/>
          <w:sz w:val="22"/>
          <w:szCs w:val="22"/>
        </w:rPr>
        <w:t>und 48. Jahrestagung der Deutschen Gesellschaft für Pädiatrische Kardiologie vom 13.-16</w:t>
      </w:r>
      <w:r w:rsidR="003F60D4" w:rsidRPr="003A28C9">
        <w:rPr>
          <w:rFonts w:ascii="Verdana" w:hAnsi="Verdana"/>
          <w:sz w:val="22"/>
          <w:szCs w:val="22"/>
        </w:rPr>
        <w:t>. Febru</w:t>
      </w:r>
      <w:r w:rsidR="006006E4">
        <w:rPr>
          <w:rFonts w:ascii="Verdana" w:hAnsi="Verdana"/>
          <w:sz w:val="22"/>
          <w:szCs w:val="22"/>
        </w:rPr>
        <w:t>ar 2016</w:t>
      </w:r>
      <w:r w:rsidR="007F30F3" w:rsidRPr="003A28C9">
        <w:rPr>
          <w:rFonts w:ascii="Verdana" w:hAnsi="Verdana"/>
          <w:sz w:val="22"/>
          <w:szCs w:val="22"/>
        </w:rPr>
        <w:t xml:space="preserve"> in </w:t>
      </w:r>
      <w:r>
        <w:rPr>
          <w:rFonts w:ascii="Verdana" w:hAnsi="Verdana"/>
          <w:sz w:val="22"/>
          <w:szCs w:val="22"/>
        </w:rPr>
        <w:t>Leipzig</w:t>
      </w:r>
      <w:r w:rsidR="003F60D4" w:rsidRPr="007674BD">
        <w:rPr>
          <w:rFonts w:ascii="Verdana" w:hAnsi="Verdana"/>
        </w:rPr>
        <w:br/>
      </w:r>
      <w:r w:rsidR="00957CB4">
        <w:rPr>
          <w:rFonts w:ascii="Verdana" w:hAnsi="Verdana"/>
          <w:sz w:val="16"/>
          <w:szCs w:val="16"/>
        </w:rPr>
        <w:br/>
      </w:r>
      <w:r w:rsidRPr="00100083">
        <w:rPr>
          <w:rFonts w:ascii="Verdana" w:hAnsi="Verdana"/>
          <w:sz w:val="22"/>
          <w:szCs w:val="22"/>
        </w:rPr>
        <w:t xml:space="preserve">„Von kleinen und großen Herzen“ – unter diesem </w:t>
      </w:r>
      <w:r w:rsidR="006006E4" w:rsidRPr="00100083">
        <w:rPr>
          <w:rFonts w:ascii="Verdana" w:hAnsi="Verdana"/>
          <w:sz w:val="22"/>
          <w:szCs w:val="22"/>
        </w:rPr>
        <w:t>Motto werden sich vom 13. b</w:t>
      </w:r>
      <w:r w:rsidRPr="00100083">
        <w:rPr>
          <w:rFonts w:ascii="Verdana" w:hAnsi="Verdana"/>
          <w:sz w:val="22"/>
          <w:szCs w:val="22"/>
        </w:rPr>
        <w:t xml:space="preserve">is </w:t>
      </w:r>
      <w:r w:rsidR="00452ABC" w:rsidRPr="00100083">
        <w:rPr>
          <w:rFonts w:ascii="Verdana" w:hAnsi="Verdana"/>
          <w:sz w:val="22"/>
          <w:szCs w:val="22"/>
        </w:rPr>
        <w:t>16. Februar</w:t>
      </w:r>
      <w:r w:rsidRPr="00100083">
        <w:rPr>
          <w:rFonts w:ascii="Verdana" w:hAnsi="Verdana"/>
          <w:sz w:val="22"/>
          <w:szCs w:val="22"/>
        </w:rPr>
        <w:t xml:space="preserve"> Kinderkardiologen und </w:t>
      </w:r>
      <w:r w:rsidR="008419CE" w:rsidRPr="00100083">
        <w:rPr>
          <w:rFonts w:ascii="Verdana" w:hAnsi="Verdana"/>
          <w:sz w:val="22"/>
          <w:szCs w:val="22"/>
        </w:rPr>
        <w:t xml:space="preserve">Herzchirurgen </w:t>
      </w:r>
      <w:r w:rsidRPr="00100083">
        <w:rPr>
          <w:rFonts w:ascii="Verdana" w:hAnsi="Verdana"/>
          <w:sz w:val="22"/>
          <w:szCs w:val="22"/>
        </w:rPr>
        <w:t>i</w:t>
      </w:r>
      <w:r w:rsidR="00436556">
        <w:rPr>
          <w:rFonts w:ascii="Verdana" w:hAnsi="Verdana"/>
          <w:sz w:val="22"/>
          <w:szCs w:val="22"/>
        </w:rPr>
        <w:t>m</w:t>
      </w:r>
      <w:r w:rsidRPr="00100083">
        <w:rPr>
          <w:rFonts w:ascii="Verdana" w:hAnsi="Verdana"/>
          <w:sz w:val="22"/>
          <w:szCs w:val="22"/>
        </w:rPr>
        <w:t xml:space="preserve"> </w:t>
      </w:r>
      <w:r w:rsidR="00452ABC">
        <w:rPr>
          <w:rFonts w:ascii="Verdana" w:hAnsi="Verdana"/>
          <w:sz w:val="22"/>
          <w:szCs w:val="22"/>
        </w:rPr>
        <w:t>Kongresszentrum</w:t>
      </w:r>
      <w:r w:rsidR="00436556" w:rsidRPr="00100083">
        <w:rPr>
          <w:rFonts w:ascii="Verdana" w:hAnsi="Verdana"/>
          <w:sz w:val="22"/>
          <w:szCs w:val="22"/>
        </w:rPr>
        <w:t xml:space="preserve"> </w:t>
      </w:r>
      <w:r w:rsidRPr="00100083">
        <w:rPr>
          <w:rFonts w:ascii="Verdana" w:hAnsi="Verdana"/>
          <w:sz w:val="22"/>
          <w:szCs w:val="22"/>
        </w:rPr>
        <w:t xml:space="preserve">Leipzig </w:t>
      </w:r>
      <w:r w:rsidR="008419CE" w:rsidRPr="00100083">
        <w:rPr>
          <w:rFonts w:ascii="Verdana" w:hAnsi="Verdana"/>
          <w:sz w:val="22"/>
          <w:szCs w:val="22"/>
        </w:rPr>
        <w:t>über die neuesten Entwick</w:t>
      </w:r>
      <w:r w:rsidRPr="00100083">
        <w:rPr>
          <w:rFonts w:ascii="Verdana" w:hAnsi="Verdana"/>
          <w:sz w:val="22"/>
          <w:szCs w:val="22"/>
        </w:rPr>
        <w:t>lungen in ihren herzmedizinischen Fachdisziplinen</w:t>
      </w:r>
      <w:r w:rsidR="008419CE" w:rsidRPr="00100083">
        <w:rPr>
          <w:rFonts w:ascii="Verdana" w:hAnsi="Verdana"/>
          <w:sz w:val="22"/>
          <w:szCs w:val="22"/>
        </w:rPr>
        <w:t xml:space="preserve"> austauschen. </w:t>
      </w:r>
      <w:r w:rsidRPr="00100083">
        <w:rPr>
          <w:rFonts w:ascii="Verdana" w:hAnsi="Verdana"/>
          <w:sz w:val="22"/>
          <w:szCs w:val="22"/>
        </w:rPr>
        <w:t xml:space="preserve">Anlass ist </w:t>
      </w:r>
      <w:r w:rsidR="00436556">
        <w:rPr>
          <w:rFonts w:ascii="Verdana" w:hAnsi="Verdana"/>
          <w:sz w:val="22"/>
          <w:szCs w:val="22"/>
        </w:rPr>
        <w:t>sowohl</w:t>
      </w:r>
      <w:r w:rsidR="002B7673" w:rsidRPr="00100083">
        <w:rPr>
          <w:rFonts w:ascii="Verdana" w:hAnsi="Verdana"/>
          <w:sz w:val="22"/>
          <w:szCs w:val="22"/>
        </w:rPr>
        <w:t xml:space="preserve"> die </w:t>
      </w:r>
      <w:r w:rsidR="00436556">
        <w:rPr>
          <w:rFonts w:ascii="Verdana" w:hAnsi="Verdana"/>
          <w:sz w:val="22"/>
          <w:szCs w:val="22"/>
        </w:rPr>
        <w:t xml:space="preserve">45. </w:t>
      </w:r>
      <w:r w:rsidR="009E2DDA" w:rsidRPr="00100083">
        <w:rPr>
          <w:rFonts w:ascii="Verdana" w:hAnsi="Verdana"/>
          <w:sz w:val="22"/>
          <w:szCs w:val="22"/>
        </w:rPr>
        <w:t>Jahrestagung der Deutschen Gesellschaft für Thorax-, Herz- und Gefäßchirurgie (DGTHG)</w:t>
      </w:r>
      <w:r w:rsidRPr="00100083">
        <w:rPr>
          <w:rFonts w:ascii="Verdana" w:hAnsi="Verdana"/>
          <w:sz w:val="22"/>
          <w:szCs w:val="22"/>
        </w:rPr>
        <w:t>, die auch 2016 in Zusammenarbeit mit den herzchirurgischen Fachgesellschaften aus Österreich und der Schweiz stat</w:t>
      </w:r>
      <w:r w:rsidR="00100083" w:rsidRPr="00100083">
        <w:rPr>
          <w:rFonts w:ascii="Verdana" w:hAnsi="Verdana"/>
          <w:sz w:val="22"/>
          <w:szCs w:val="22"/>
        </w:rPr>
        <w:t>tfinden wird</w:t>
      </w:r>
      <w:r w:rsidR="00436556">
        <w:rPr>
          <w:rFonts w:ascii="Verdana" w:hAnsi="Verdana"/>
          <w:sz w:val="22"/>
          <w:szCs w:val="22"/>
        </w:rPr>
        <w:t>, als auch</w:t>
      </w:r>
      <w:r w:rsidR="00100083" w:rsidRPr="00100083">
        <w:rPr>
          <w:rFonts w:ascii="Verdana" w:hAnsi="Verdana"/>
          <w:sz w:val="22"/>
          <w:szCs w:val="22"/>
        </w:rPr>
        <w:t xml:space="preserve"> die </w:t>
      </w:r>
      <w:r w:rsidR="00436556">
        <w:rPr>
          <w:rFonts w:ascii="Verdana" w:hAnsi="Verdana"/>
          <w:sz w:val="22"/>
          <w:szCs w:val="22"/>
        </w:rPr>
        <w:t xml:space="preserve">48. </w:t>
      </w:r>
      <w:r w:rsidRPr="00100083">
        <w:rPr>
          <w:rFonts w:ascii="Verdana" w:hAnsi="Verdana"/>
          <w:sz w:val="22"/>
          <w:szCs w:val="22"/>
        </w:rPr>
        <w:t>Jahrestagung der Deutschen Gesellschaft für Pädiatrische Kardiologie</w:t>
      </w:r>
      <w:r w:rsidR="00436556">
        <w:rPr>
          <w:rFonts w:ascii="Verdana" w:hAnsi="Verdana"/>
          <w:sz w:val="22"/>
          <w:szCs w:val="22"/>
        </w:rPr>
        <w:t>. Beide Veranstaltungen finden</w:t>
      </w:r>
      <w:r w:rsidRPr="00100083">
        <w:rPr>
          <w:rFonts w:ascii="Verdana" w:hAnsi="Verdana"/>
          <w:sz w:val="22"/>
          <w:szCs w:val="22"/>
        </w:rPr>
        <w:t xml:space="preserve"> im Jahr 2016 zu ersten Mal </w:t>
      </w:r>
      <w:r w:rsidR="00436556">
        <w:rPr>
          <w:rFonts w:ascii="Verdana" w:hAnsi="Verdana"/>
          <w:sz w:val="22"/>
          <w:szCs w:val="22"/>
        </w:rPr>
        <w:t>zeitgleich und am selben Ort statt</w:t>
      </w:r>
      <w:r w:rsidR="009E2DDA" w:rsidRPr="00100083">
        <w:rPr>
          <w:rFonts w:ascii="Verdana" w:hAnsi="Verdana"/>
          <w:sz w:val="22"/>
          <w:szCs w:val="22"/>
        </w:rPr>
        <w:t xml:space="preserve">. </w:t>
      </w:r>
      <w:r w:rsidR="00F155E8" w:rsidRPr="00100083">
        <w:rPr>
          <w:rFonts w:ascii="Verdana" w:hAnsi="Verdana" w:cs="Arial"/>
          <w:sz w:val="22"/>
          <w:szCs w:val="22"/>
        </w:rPr>
        <w:t>Erwartet</w:t>
      </w:r>
      <w:r w:rsidR="00A1491C" w:rsidRPr="00100083">
        <w:rPr>
          <w:rFonts w:ascii="Verdana" w:hAnsi="Verdana" w:cs="Arial"/>
          <w:sz w:val="22"/>
          <w:szCs w:val="22"/>
        </w:rPr>
        <w:t xml:space="preserve"> werden </w:t>
      </w:r>
      <w:r w:rsidR="00F155E8" w:rsidRPr="00100083">
        <w:rPr>
          <w:rFonts w:ascii="Verdana" w:hAnsi="Verdana" w:cs="Arial"/>
          <w:sz w:val="22"/>
          <w:szCs w:val="22"/>
        </w:rPr>
        <w:t xml:space="preserve">neben annähernd allen deutschsprachigen Herzchirurgen und Kinderkardiologen </w:t>
      </w:r>
      <w:r w:rsidR="00436556">
        <w:rPr>
          <w:rFonts w:ascii="Verdana" w:hAnsi="Verdana" w:cs="Arial"/>
          <w:sz w:val="22"/>
          <w:szCs w:val="22"/>
        </w:rPr>
        <w:t>auch namhafte Herz</w:t>
      </w:r>
      <w:r w:rsidR="00100083" w:rsidRPr="00100083">
        <w:rPr>
          <w:rFonts w:ascii="Verdana" w:hAnsi="Verdana" w:cs="Arial"/>
          <w:sz w:val="22"/>
          <w:szCs w:val="22"/>
        </w:rPr>
        <w:t>mediziner</w:t>
      </w:r>
      <w:r w:rsidR="00A1491C" w:rsidRPr="00100083">
        <w:rPr>
          <w:rFonts w:ascii="Verdana" w:hAnsi="Verdana" w:cs="Arial"/>
          <w:sz w:val="22"/>
          <w:szCs w:val="22"/>
        </w:rPr>
        <w:t xml:space="preserve"> aus aller Welt sowie zahlrei</w:t>
      </w:r>
      <w:r w:rsidRPr="00100083">
        <w:rPr>
          <w:rFonts w:ascii="Verdana" w:hAnsi="Verdana" w:cs="Arial"/>
          <w:sz w:val="22"/>
          <w:szCs w:val="22"/>
        </w:rPr>
        <w:t xml:space="preserve">che </w:t>
      </w:r>
      <w:r w:rsidR="00436556" w:rsidRPr="00100083">
        <w:rPr>
          <w:rFonts w:ascii="Verdana" w:hAnsi="Verdana" w:cs="Arial"/>
          <w:sz w:val="22"/>
          <w:szCs w:val="22"/>
        </w:rPr>
        <w:t>Kardiotechniker</w:t>
      </w:r>
      <w:r w:rsidR="00436556">
        <w:rPr>
          <w:rFonts w:ascii="Verdana" w:hAnsi="Verdana" w:cs="Arial"/>
          <w:sz w:val="22"/>
          <w:szCs w:val="22"/>
        </w:rPr>
        <w:t>,</w:t>
      </w:r>
      <w:r w:rsidR="00436556" w:rsidRPr="00100083">
        <w:rPr>
          <w:rFonts w:ascii="Verdana" w:hAnsi="Verdana" w:cs="Arial"/>
          <w:sz w:val="22"/>
          <w:szCs w:val="22"/>
        </w:rPr>
        <w:t xml:space="preserve"> </w:t>
      </w:r>
      <w:r w:rsidRPr="00100083">
        <w:rPr>
          <w:rFonts w:ascii="Verdana" w:hAnsi="Verdana" w:cs="Arial"/>
          <w:sz w:val="22"/>
          <w:szCs w:val="22"/>
        </w:rPr>
        <w:t>K</w:t>
      </w:r>
      <w:r w:rsidR="00A1491C" w:rsidRPr="00100083">
        <w:rPr>
          <w:rFonts w:ascii="Verdana" w:hAnsi="Verdana" w:cs="Arial"/>
          <w:sz w:val="22"/>
          <w:szCs w:val="22"/>
        </w:rPr>
        <w:t>ardio</w:t>
      </w:r>
      <w:r w:rsidRPr="00100083">
        <w:rPr>
          <w:rFonts w:ascii="Verdana" w:hAnsi="Verdana" w:cs="Arial"/>
          <w:sz w:val="22"/>
          <w:szCs w:val="22"/>
        </w:rPr>
        <w:t>logen</w:t>
      </w:r>
      <w:r w:rsidR="00A1491C" w:rsidRPr="00100083">
        <w:rPr>
          <w:rFonts w:ascii="Verdana" w:hAnsi="Verdana" w:cs="Arial"/>
          <w:sz w:val="22"/>
          <w:szCs w:val="22"/>
        </w:rPr>
        <w:t xml:space="preserve">, Anästhesisten </w:t>
      </w:r>
      <w:r w:rsidR="00807E21">
        <w:rPr>
          <w:rFonts w:ascii="Verdana" w:hAnsi="Verdana" w:cs="Arial"/>
          <w:sz w:val="22"/>
          <w:szCs w:val="22"/>
        </w:rPr>
        <w:t>und</w:t>
      </w:r>
      <w:r w:rsidR="00807E21" w:rsidRPr="00100083">
        <w:rPr>
          <w:rFonts w:ascii="Verdana" w:hAnsi="Verdana" w:cs="Arial"/>
          <w:sz w:val="22"/>
          <w:szCs w:val="22"/>
        </w:rPr>
        <w:t xml:space="preserve"> </w:t>
      </w:r>
      <w:r w:rsidR="00C00BF7">
        <w:rPr>
          <w:rFonts w:ascii="Verdana" w:hAnsi="Verdana" w:cs="Arial"/>
          <w:sz w:val="22"/>
          <w:szCs w:val="22"/>
        </w:rPr>
        <w:t>Pflegepersonal</w:t>
      </w:r>
      <w:r w:rsidR="00A1491C" w:rsidRPr="00100083">
        <w:rPr>
          <w:rFonts w:ascii="Verdana" w:hAnsi="Verdana" w:cs="Arial"/>
          <w:sz w:val="22"/>
          <w:szCs w:val="22"/>
        </w:rPr>
        <w:t>.</w:t>
      </w:r>
      <w:r w:rsidR="00A1491C" w:rsidRPr="00100083">
        <w:rPr>
          <w:rFonts w:ascii="Verdana" w:hAnsi="Verdana"/>
          <w:sz w:val="22"/>
          <w:szCs w:val="22"/>
        </w:rPr>
        <w:t xml:space="preserve"> </w:t>
      </w:r>
      <w:r w:rsidR="005D4AF1" w:rsidRPr="00100083">
        <w:rPr>
          <w:rFonts w:ascii="Verdana" w:hAnsi="Verdana"/>
          <w:sz w:val="22"/>
          <w:szCs w:val="22"/>
        </w:rPr>
        <w:t>I</w:t>
      </w:r>
      <w:r w:rsidR="005D4AF1" w:rsidRPr="00100083">
        <w:rPr>
          <w:rFonts w:ascii="Verdana" w:hAnsi="Verdana" w:cs="Arial"/>
          <w:sz w:val="22"/>
          <w:szCs w:val="22"/>
        </w:rPr>
        <w:t xml:space="preserve">nsgesamt </w:t>
      </w:r>
      <w:r w:rsidR="006B3736" w:rsidRPr="00100083">
        <w:rPr>
          <w:rFonts w:ascii="Verdana" w:hAnsi="Verdana" w:cs="Arial"/>
          <w:sz w:val="22"/>
          <w:szCs w:val="22"/>
        </w:rPr>
        <w:t>wird mit</w:t>
      </w:r>
      <w:r w:rsidRPr="00100083">
        <w:rPr>
          <w:rFonts w:ascii="Verdana" w:hAnsi="Verdana" w:cs="Arial"/>
          <w:sz w:val="22"/>
          <w:szCs w:val="22"/>
        </w:rPr>
        <w:t xml:space="preserve"> über 2</w:t>
      </w:r>
      <w:r w:rsidR="00100083" w:rsidRPr="00100083">
        <w:rPr>
          <w:rFonts w:ascii="Verdana" w:hAnsi="Verdana" w:cs="Arial"/>
          <w:sz w:val="22"/>
          <w:szCs w:val="22"/>
        </w:rPr>
        <w:t>.3</w:t>
      </w:r>
      <w:r w:rsidR="005D4AF1" w:rsidRPr="00100083">
        <w:rPr>
          <w:rFonts w:ascii="Verdana" w:hAnsi="Verdana" w:cs="Arial"/>
          <w:sz w:val="22"/>
          <w:szCs w:val="22"/>
        </w:rPr>
        <w:t>00 Teilnehmer</w:t>
      </w:r>
      <w:r w:rsidR="006B3736" w:rsidRPr="00100083">
        <w:rPr>
          <w:rFonts w:ascii="Verdana" w:hAnsi="Verdana" w:cs="Arial"/>
          <w:sz w:val="22"/>
          <w:szCs w:val="22"/>
        </w:rPr>
        <w:t>n gerechnet</w:t>
      </w:r>
      <w:r w:rsidR="005D4AF1" w:rsidRPr="00100083">
        <w:rPr>
          <w:rFonts w:ascii="Verdana" w:hAnsi="Verdana" w:cs="Arial"/>
          <w:sz w:val="22"/>
          <w:szCs w:val="22"/>
        </w:rPr>
        <w:t>.</w:t>
      </w:r>
      <w:r w:rsidR="00D73490" w:rsidRPr="00100083">
        <w:rPr>
          <w:rFonts w:ascii="Verdana" w:hAnsi="Verdana" w:cs="Arial"/>
          <w:sz w:val="22"/>
          <w:szCs w:val="22"/>
        </w:rPr>
        <w:br/>
      </w:r>
    </w:p>
    <w:p w14:paraId="24924388" w14:textId="6F863E4D" w:rsidR="005A06C5" w:rsidRPr="00100083" w:rsidRDefault="005A06C5" w:rsidP="005A06C5">
      <w:pPr>
        <w:overflowPunct/>
        <w:textAlignment w:val="auto"/>
        <w:rPr>
          <w:rFonts w:ascii="Verdana" w:hAnsi="Verdana" w:cs="Arial"/>
          <w:color w:val="000000"/>
          <w:sz w:val="22"/>
          <w:szCs w:val="22"/>
        </w:rPr>
      </w:pPr>
      <w:r w:rsidRPr="00100083">
        <w:rPr>
          <w:rFonts w:ascii="Verdana" w:hAnsi="Verdana" w:cs="Arial"/>
          <w:color w:val="000000"/>
          <w:sz w:val="22"/>
          <w:szCs w:val="22"/>
        </w:rPr>
        <w:t xml:space="preserve">„Mit </w:t>
      </w:r>
      <w:r w:rsidR="00436556">
        <w:rPr>
          <w:rFonts w:ascii="Verdana" w:hAnsi="Verdana" w:cs="Arial"/>
          <w:color w:val="000000"/>
          <w:sz w:val="22"/>
          <w:szCs w:val="22"/>
        </w:rPr>
        <w:t>dieser neuen Konzeption der</w:t>
      </w:r>
      <w:r w:rsidRPr="00100083">
        <w:rPr>
          <w:rFonts w:ascii="Verdana" w:hAnsi="Verdana" w:cs="Arial"/>
          <w:color w:val="000000"/>
          <w:sz w:val="22"/>
          <w:szCs w:val="22"/>
        </w:rPr>
        <w:t xml:space="preserve"> Jahrestagungen treten wir in eine neue Ära der interdisziplinären Kooperation ein. Die vielfältigen Verknüpfungen der Fachgebiete und die gemeinsame Verantwortung bei der Behandlung </w:t>
      </w:r>
      <w:r w:rsidR="00436556">
        <w:rPr>
          <w:rFonts w:ascii="Verdana" w:hAnsi="Verdana" w:cs="Arial"/>
          <w:color w:val="000000"/>
          <w:sz w:val="22"/>
          <w:szCs w:val="22"/>
        </w:rPr>
        <w:t>vo</w:t>
      </w:r>
      <w:r w:rsidRPr="00100083">
        <w:rPr>
          <w:rFonts w:ascii="Verdana" w:hAnsi="Verdana" w:cs="Arial"/>
          <w:color w:val="000000"/>
          <w:sz w:val="22"/>
          <w:szCs w:val="22"/>
        </w:rPr>
        <w:t xml:space="preserve">n Patienten mit angeborenen </w:t>
      </w:r>
      <w:r w:rsidR="00100083" w:rsidRPr="00100083">
        <w:rPr>
          <w:rFonts w:ascii="Verdana" w:hAnsi="Verdana" w:cs="Arial"/>
          <w:color w:val="000000"/>
          <w:sz w:val="22"/>
          <w:szCs w:val="22"/>
        </w:rPr>
        <w:t>Herzfehlern werden im klini</w:t>
      </w:r>
      <w:r w:rsidR="00B551C4">
        <w:rPr>
          <w:rFonts w:ascii="Verdana" w:hAnsi="Verdana" w:cs="Arial"/>
          <w:color w:val="000000"/>
          <w:sz w:val="22"/>
          <w:szCs w:val="22"/>
        </w:rPr>
        <w:t xml:space="preserve">schen Alltag bereits </w:t>
      </w:r>
      <w:r w:rsidR="00100083" w:rsidRPr="00100083">
        <w:rPr>
          <w:rFonts w:ascii="Verdana" w:hAnsi="Verdana" w:cs="Arial"/>
          <w:color w:val="000000"/>
          <w:sz w:val="22"/>
          <w:szCs w:val="22"/>
        </w:rPr>
        <w:t>als</w:t>
      </w:r>
      <w:r w:rsidRPr="00100083">
        <w:rPr>
          <w:rFonts w:ascii="Verdana" w:hAnsi="Verdana" w:cs="Arial"/>
          <w:color w:val="000000"/>
          <w:sz w:val="22"/>
          <w:szCs w:val="22"/>
        </w:rPr>
        <w:t xml:space="preserve"> „Herz-Team“ von Kinderkardi</w:t>
      </w:r>
      <w:r w:rsidR="00100083" w:rsidRPr="00100083">
        <w:rPr>
          <w:rFonts w:ascii="Verdana" w:hAnsi="Verdana" w:cs="Arial"/>
          <w:color w:val="000000"/>
          <w:sz w:val="22"/>
          <w:szCs w:val="22"/>
        </w:rPr>
        <w:t xml:space="preserve">ologen und Herzchirurgen </w:t>
      </w:r>
      <w:r w:rsidR="00436556">
        <w:rPr>
          <w:rFonts w:ascii="Verdana" w:hAnsi="Verdana" w:cs="Arial"/>
          <w:color w:val="000000"/>
          <w:sz w:val="22"/>
          <w:szCs w:val="22"/>
        </w:rPr>
        <w:t>praktizier</w:t>
      </w:r>
      <w:r w:rsidR="00436556" w:rsidRPr="00100083">
        <w:rPr>
          <w:rFonts w:ascii="Verdana" w:hAnsi="Verdana" w:cs="Arial"/>
          <w:color w:val="000000"/>
          <w:sz w:val="22"/>
          <w:szCs w:val="22"/>
        </w:rPr>
        <w:t>t</w:t>
      </w:r>
      <w:r w:rsidRPr="00100083">
        <w:rPr>
          <w:rFonts w:ascii="Verdana" w:hAnsi="Verdana" w:cs="Arial"/>
          <w:color w:val="000000"/>
          <w:sz w:val="22"/>
          <w:szCs w:val="22"/>
        </w:rPr>
        <w:t xml:space="preserve">. Mit der </w:t>
      </w:r>
      <w:r w:rsidR="00E36A5D">
        <w:rPr>
          <w:rFonts w:ascii="Verdana" w:hAnsi="Verdana" w:cs="Arial"/>
          <w:color w:val="000000"/>
          <w:sz w:val="22"/>
          <w:szCs w:val="22"/>
        </w:rPr>
        <w:t>parallelen</w:t>
      </w:r>
      <w:r w:rsidR="00E36A5D" w:rsidRPr="00100083">
        <w:rPr>
          <w:rFonts w:ascii="Verdana" w:hAnsi="Verdana" w:cs="Arial"/>
          <w:color w:val="000000"/>
          <w:sz w:val="22"/>
          <w:szCs w:val="22"/>
        </w:rPr>
        <w:t xml:space="preserve"> </w:t>
      </w:r>
      <w:r w:rsidRPr="00100083">
        <w:rPr>
          <w:rFonts w:ascii="Verdana" w:hAnsi="Verdana" w:cs="Arial"/>
          <w:color w:val="000000"/>
          <w:sz w:val="22"/>
          <w:szCs w:val="22"/>
        </w:rPr>
        <w:t xml:space="preserve">Durchführung der wissenschaftlichen Jahrestagungen beider Fachgesellschaften wird diese </w:t>
      </w:r>
      <w:r w:rsidR="00436556">
        <w:rPr>
          <w:rFonts w:ascii="Verdana" w:hAnsi="Verdana" w:cs="Arial"/>
          <w:color w:val="000000"/>
          <w:sz w:val="22"/>
          <w:szCs w:val="22"/>
        </w:rPr>
        <w:t xml:space="preserve">klinische </w:t>
      </w:r>
      <w:r w:rsidRPr="00100083">
        <w:rPr>
          <w:rFonts w:ascii="Verdana" w:hAnsi="Verdana" w:cs="Arial"/>
          <w:color w:val="000000"/>
          <w:sz w:val="22"/>
          <w:szCs w:val="22"/>
        </w:rPr>
        <w:t>Zusammenar</w:t>
      </w:r>
      <w:r w:rsidR="006E0981" w:rsidRPr="00100083">
        <w:rPr>
          <w:rFonts w:ascii="Verdana" w:hAnsi="Verdana" w:cs="Arial"/>
          <w:color w:val="000000"/>
          <w:sz w:val="22"/>
          <w:szCs w:val="22"/>
        </w:rPr>
        <w:t xml:space="preserve">beit </w:t>
      </w:r>
      <w:r w:rsidRPr="00100083">
        <w:rPr>
          <w:rFonts w:ascii="Verdana" w:hAnsi="Verdana" w:cs="Arial"/>
          <w:color w:val="000000"/>
          <w:sz w:val="22"/>
          <w:szCs w:val="22"/>
        </w:rPr>
        <w:t>n</w:t>
      </w:r>
      <w:r w:rsidR="00B551C4">
        <w:rPr>
          <w:rFonts w:ascii="Verdana" w:hAnsi="Verdana" w:cs="Arial"/>
          <w:color w:val="000000"/>
          <w:sz w:val="22"/>
          <w:szCs w:val="22"/>
        </w:rPr>
        <w:t xml:space="preserve">un erstmals auch bei den </w:t>
      </w:r>
      <w:r w:rsidRPr="00100083">
        <w:rPr>
          <w:rFonts w:ascii="Verdana" w:hAnsi="Verdana" w:cs="Arial"/>
          <w:color w:val="000000"/>
          <w:sz w:val="22"/>
          <w:szCs w:val="22"/>
        </w:rPr>
        <w:t xml:space="preserve">jeweils wichtigsten </w:t>
      </w:r>
      <w:r w:rsidR="006E0981" w:rsidRPr="00100083">
        <w:rPr>
          <w:rFonts w:ascii="Verdana" w:hAnsi="Verdana" w:cs="Arial"/>
          <w:color w:val="000000"/>
          <w:sz w:val="22"/>
          <w:szCs w:val="22"/>
        </w:rPr>
        <w:t xml:space="preserve">jährlichen </w:t>
      </w:r>
      <w:r w:rsidRPr="00100083">
        <w:rPr>
          <w:rFonts w:ascii="Verdana" w:hAnsi="Verdana" w:cs="Arial"/>
          <w:color w:val="000000"/>
          <w:sz w:val="22"/>
          <w:szCs w:val="22"/>
        </w:rPr>
        <w:t>Terminen</w:t>
      </w:r>
      <w:r w:rsidR="006E0981" w:rsidRPr="00100083">
        <w:rPr>
          <w:rFonts w:ascii="Verdana" w:hAnsi="Verdana" w:cs="Arial"/>
          <w:color w:val="000000"/>
          <w:sz w:val="22"/>
          <w:szCs w:val="22"/>
        </w:rPr>
        <w:t xml:space="preserve"> </w:t>
      </w:r>
      <w:r w:rsidRPr="00100083">
        <w:rPr>
          <w:rFonts w:ascii="Verdana" w:hAnsi="Verdana" w:cs="Arial"/>
          <w:color w:val="000000"/>
          <w:sz w:val="22"/>
          <w:szCs w:val="22"/>
        </w:rPr>
        <w:t xml:space="preserve">der beiden </w:t>
      </w:r>
      <w:r w:rsidR="00436556" w:rsidRPr="00100083">
        <w:rPr>
          <w:rFonts w:ascii="Verdana" w:hAnsi="Verdana" w:cs="Arial"/>
          <w:color w:val="000000"/>
          <w:sz w:val="22"/>
          <w:szCs w:val="22"/>
        </w:rPr>
        <w:t>Fach</w:t>
      </w:r>
      <w:r w:rsidR="00436556">
        <w:rPr>
          <w:rFonts w:ascii="Verdana" w:hAnsi="Verdana" w:cs="Arial"/>
          <w:color w:val="000000"/>
          <w:sz w:val="22"/>
          <w:szCs w:val="22"/>
        </w:rPr>
        <w:t>gebiete</w:t>
      </w:r>
      <w:r w:rsidR="00436556" w:rsidRPr="00100083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6E0981" w:rsidRPr="00100083">
        <w:rPr>
          <w:rFonts w:ascii="Verdana" w:hAnsi="Verdana" w:cs="Arial"/>
          <w:color w:val="000000"/>
          <w:sz w:val="22"/>
          <w:szCs w:val="22"/>
        </w:rPr>
        <w:t xml:space="preserve">zum wissenschaftlichen </w:t>
      </w:r>
      <w:r w:rsidRPr="00100083">
        <w:rPr>
          <w:rFonts w:ascii="Verdana" w:hAnsi="Verdana" w:cs="Arial"/>
          <w:color w:val="000000"/>
          <w:sz w:val="22"/>
          <w:szCs w:val="22"/>
        </w:rPr>
        <w:t>Aus</w:t>
      </w:r>
      <w:r w:rsidR="006E0981" w:rsidRPr="00100083">
        <w:rPr>
          <w:rFonts w:ascii="Verdana" w:hAnsi="Verdana" w:cs="Arial"/>
          <w:color w:val="000000"/>
          <w:sz w:val="22"/>
          <w:szCs w:val="22"/>
        </w:rPr>
        <w:t>tausch neu</w:t>
      </w:r>
      <w:r w:rsidR="00B551C4">
        <w:rPr>
          <w:rFonts w:ascii="Verdana" w:hAnsi="Verdana" w:cs="Arial"/>
          <w:color w:val="000000"/>
          <w:sz w:val="22"/>
          <w:szCs w:val="22"/>
        </w:rPr>
        <w:t>e</w:t>
      </w:r>
      <w:r w:rsidR="006E0981" w:rsidRPr="00100083">
        <w:rPr>
          <w:rFonts w:ascii="Verdana" w:hAnsi="Verdana" w:cs="Arial"/>
          <w:color w:val="000000"/>
          <w:sz w:val="22"/>
          <w:szCs w:val="22"/>
        </w:rPr>
        <w:t>ster Forschungsergeb</w:t>
      </w:r>
      <w:r w:rsidR="009D03DF" w:rsidRPr="00100083">
        <w:rPr>
          <w:rFonts w:ascii="Verdana" w:hAnsi="Verdana" w:cs="Arial"/>
          <w:color w:val="000000"/>
          <w:sz w:val="22"/>
          <w:szCs w:val="22"/>
        </w:rPr>
        <w:t>nisse Realität“, freuen</w:t>
      </w:r>
      <w:r w:rsidR="006E0981" w:rsidRPr="00100083">
        <w:rPr>
          <w:rFonts w:ascii="Verdana" w:hAnsi="Verdana" w:cs="Arial"/>
          <w:color w:val="000000"/>
          <w:sz w:val="22"/>
          <w:szCs w:val="22"/>
        </w:rPr>
        <w:t xml:space="preserve"> sich</w:t>
      </w:r>
      <w:r w:rsidR="009D03DF" w:rsidRPr="00100083">
        <w:rPr>
          <w:rFonts w:ascii="Verdana" w:hAnsi="Verdana" w:cs="Arial"/>
          <w:color w:val="000000"/>
          <w:sz w:val="22"/>
          <w:szCs w:val="22"/>
        </w:rPr>
        <w:t xml:space="preserve"> die beiden Tagungspräsidenten</w:t>
      </w:r>
      <w:r w:rsidR="006E0981" w:rsidRPr="00100083">
        <w:rPr>
          <w:rFonts w:ascii="Verdana" w:hAnsi="Verdana" w:cs="Arial"/>
          <w:color w:val="000000"/>
          <w:sz w:val="22"/>
          <w:szCs w:val="22"/>
        </w:rPr>
        <w:t xml:space="preserve"> Professor Anno </w:t>
      </w:r>
      <w:r w:rsidR="00047E40" w:rsidRPr="00100083">
        <w:rPr>
          <w:rFonts w:ascii="Verdana" w:hAnsi="Verdana" w:cs="Arial"/>
          <w:color w:val="000000"/>
          <w:sz w:val="22"/>
          <w:szCs w:val="22"/>
        </w:rPr>
        <w:t xml:space="preserve">Diegeler </w:t>
      </w:r>
      <w:r w:rsidR="00047E40">
        <w:rPr>
          <w:rFonts w:ascii="Verdana" w:hAnsi="Verdana" w:cs="Arial"/>
          <w:color w:val="000000"/>
          <w:sz w:val="22"/>
          <w:szCs w:val="22"/>
        </w:rPr>
        <w:t>von</w:t>
      </w:r>
      <w:r w:rsidR="00925652">
        <w:rPr>
          <w:rFonts w:ascii="Verdana" w:hAnsi="Verdana" w:cs="Arial"/>
          <w:color w:val="000000"/>
          <w:sz w:val="22"/>
          <w:szCs w:val="22"/>
        </w:rPr>
        <w:t xml:space="preserve"> der </w:t>
      </w:r>
      <w:r w:rsidR="00E36A5D">
        <w:rPr>
          <w:rFonts w:ascii="Verdana" w:hAnsi="Verdana" w:cs="Arial"/>
          <w:color w:val="000000"/>
          <w:sz w:val="22"/>
          <w:szCs w:val="22"/>
        </w:rPr>
        <w:t xml:space="preserve">DGTHG </w:t>
      </w:r>
      <w:r w:rsidR="009D03DF" w:rsidRPr="00100083">
        <w:rPr>
          <w:rFonts w:ascii="Verdana" w:hAnsi="Verdana" w:cs="Arial"/>
          <w:color w:val="000000"/>
          <w:sz w:val="22"/>
          <w:szCs w:val="22"/>
        </w:rPr>
        <w:t>und Professor Ingo Dähnert</w:t>
      </w:r>
      <w:r w:rsidR="00E36A5D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925652">
        <w:rPr>
          <w:rFonts w:ascii="Verdana" w:hAnsi="Verdana" w:cs="Arial"/>
          <w:color w:val="000000"/>
          <w:sz w:val="22"/>
          <w:szCs w:val="22"/>
        </w:rPr>
        <w:t>von der</w:t>
      </w:r>
      <w:r w:rsidR="00047E40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E36A5D">
        <w:rPr>
          <w:rFonts w:ascii="Verdana" w:hAnsi="Verdana" w:cs="Arial"/>
          <w:color w:val="000000"/>
          <w:sz w:val="22"/>
          <w:szCs w:val="22"/>
        </w:rPr>
        <w:t>DGPK</w:t>
      </w:r>
      <w:r w:rsidR="006E0981" w:rsidRPr="00100083">
        <w:rPr>
          <w:rFonts w:ascii="Verdana" w:hAnsi="Verdana" w:cs="Arial"/>
          <w:color w:val="000000"/>
          <w:sz w:val="22"/>
          <w:szCs w:val="22"/>
        </w:rPr>
        <w:t>.</w:t>
      </w:r>
    </w:p>
    <w:p w14:paraId="5A2844BA" w14:textId="77777777" w:rsidR="009D03DF" w:rsidRPr="00100083" w:rsidRDefault="009D03DF" w:rsidP="005A06C5">
      <w:pPr>
        <w:overflowPunct/>
        <w:textAlignment w:val="auto"/>
        <w:rPr>
          <w:rFonts w:ascii="Verdana" w:hAnsi="Verdana" w:cs="Arial"/>
          <w:color w:val="000000"/>
          <w:sz w:val="22"/>
          <w:szCs w:val="22"/>
        </w:rPr>
      </w:pPr>
    </w:p>
    <w:p w14:paraId="0B4F3F24" w14:textId="6425E2FE" w:rsidR="00296178" w:rsidRPr="00100083" w:rsidRDefault="009D03DF" w:rsidP="005A06C5">
      <w:pPr>
        <w:overflowPunct/>
        <w:textAlignment w:val="auto"/>
        <w:rPr>
          <w:rFonts w:ascii="Verdana" w:hAnsi="Verdana"/>
          <w:sz w:val="22"/>
          <w:szCs w:val="22"/>
        </w:rPr>
      </w:pPr>
      <w:r w:rsidRPr="00100083">
        <w:rPr>
          <w:rFonts w:ascii="Verdana" w:hAnsi="Verdana" w:cs="Arial"/>
          <w:color w:val="000000"/>
          <w:sz w:val="22"/>
          <w:szCs w:val="22"/>
        </w:rPr>
        <w:t xml:space="preserve">Das Spektrum auf den </w:t>
      </w:r>
      <w:r w:rsidR="005A06C5" w:rsidRPr="00100083">
        <w:rPr>
          <w:rFonts w:ascii="Verdana" w:hAnsi="Verdana" w:cs="Arial"/>
          <w:color w:val="000000"/>
          <w:sz w:val="22"/>
          <w:szCs w:val="22"/>
        </w:rPr>
        <w:t>Tagung</w:t>
      </w:r>
      <w:r w:rsidRPr="00100083">
        <w:rPr>
          <w:rFonts w:ascii="Verdana" w:hAnsi="Verdana" w:cs="Arial"/>
          <w:color w:val="000000"/>
          <w:sz w:val="22"/>
          <w:szCs w:val="22"/>
        </w:rPr>
        <w:t xml:space="preserve">en reicht </w:t>
      </w:r>
      <w:r w:rsidR="005A06C5" w:rsidRPr="00100083">
        <w:rPr>
          <w:rFonts w:ascii="Verdana" w:hAnsi="Verdana" w:cs="Arial"/>
          <w:color w:val="000000"/>
          <w:sz w:val="22"/>
          <w:szCs w:val="22"/>
        </w:rPr>
        <w:t xml:space="preserve">von der </w:t>
      </w:r>
      <w:r w:rsidR="00436556" w:rsidRPr="00100083">
        <w:rPr>
          <w:rFonts w:ascii="Verdana" w:hAnsi="Verdana" w:cs="Arial"/>
          <w:color w:val="000000"/>
          <w:sz w:val="22"/>
          <w:szCs w:val="22"/>
        </w:rPr>
        <w:t>herz</w:t>
      </w:r>
      <w:r w:rsidR="00436556">
        <w:rPr>
          <w:rFonts w:ascii="Verdana" w:hAnsi="Verdana" w:cs="Arial"/>
          <w:color w:val="000000"/>
          <w:sz w:val="22"/>
          <w:szCs w:val="22"/>
        </w:rPr>
        <w:t>chirurgisch</w:t>
      </w:r>
      <w:r w:rsidR="00436556" w:rsidRPr="00100083">
        <w:rPr>
          <w:rFonts w:ascii="Verdana" w:hAnsi="Verdana" w:cs="Arial"/>
          <w:color w:val="000000"/>
          <w:sz w:val="22"/>
          <w:szCs w:val="22"/>
        </w:rPr>
        <w:t xml:space="preserve">en </w:t>
      </w:r>
      <w:r w:rsidRPr="00100083">
        <w:rPr>
          <w:rFonts w:ascii="Verdana" w:hAnsi="Verdana" w:cs="Arial"/>
          <w:color w:val="000000"/>
          <w:sz w:val="22"/>
          <w:szCs w:val="22"/>
        </w:rPr>
        <w:t>und kinderkardiologischen</w:t>
      </w:r>
      <w:r w:rsidR="005A06C5" w:rsidRPr="00100083">
        <w:rPr>
          <w:rFonts w:ascii="Verdana" w:hAnsi="Verdana" w:cs="Arial"/>
          <w:color w:val="000000"/>
          <w:sz w:val="22"/>
          <w:szCs w:val="22"/>
        </w:rPr>
        <w:t xml:space="preserve"> Versorgung von Früh- und Neugeborenen, Säuglingen, Kindern und jungen Erwachsenen mit angeborenen Herzfehlern bis hin zu den Herausforderungen der Herzmedizin im Erwachsenenalter, vielfach auch im hohen Alter. Es werden </w:t>
      </w:r>
      <w:r w:rsidR="00436556">
        <w:rPr>
          <w:rFonts w:ascii="Verdana" w:hAnsi="Verdana" w:cs="Arial"/>
          <w:color w:val="000000"/>
          <w:sz w:val="22"/>
          <w:szCs w:val="22"/>
        </w:rPr>
        <w:t>vielfältig</w:t>
      </w:r>
      <w:r w:rsidR="00436556" w:rsidRPr="00100083">
        <w:rPr>
          <w:rFonts w:ascii="Verdana" w:hAnsi="Verdana" w:cs="Arial"/>
          <w:color w:val="000000"/>
          <w:sz w:val="22"/>
          <w:szCs w:val="22"/>
        </w:rPr>
        <w:t xml:space="preserve">e </w:t>
      </w:r>
      <w:r w:rsidR="005A06C5" w:rsidRPr="00100083">
        <w:rPr>
          <w:rFonts w:ascii="Verdana" w:hAnsi="Verdana" w:cs="Arial"/>
          <w:color w:val="000000"/>
          <w:sz w:val="22"/>
          <w:szCs w:val="22"/>
        </w:rPr>
        <w:t>Operationsverfahren, etablierte Interventionen</w:t>
      </w:r>
      <w:r w:rsidR="00E36A5D">
        <w:rPr>
          <w:rFonts w:ascii="Verdana" w:hAnsi="Verdana" w:cs="Arial"/>
          <w:color w:val="000000"/>
          <w:sz w:val="22"/>
          <w:szCs w:val="22"/>
        </w:rPr>
        <w:t>,</w:t>
      </w:r>
      <w:r w:rsidR="005A06C5" w:rsidRPr="00100083">
        <w:rPr>
          <w:rFonts w:ascii="Verdana" w:hAnsi="Verdana" w:cs="Arial"/>
          <w:color w:val="000000"/>
          <w:sz w:val="22"/>
          <w:szCs w:val="22"/>
        </w:rPr>
        <w:t xml:space="preserve"> aber auch Fortschritte und zukunftsweisende Innovationen auf dem Boden wissenschaftlicher Evidenz bewertet. </w:t>
      </w:r>
      <w:r w:rsidRPr="00100083">
        <w:rPr>
          <w:rFonts w:ascii="Verdana" w:hAnsi="Verdana" w:cs="Arial"/>
          <w:color w:val="000000"/>
          <w:sz w:val="22"/>
          <w:szCs w:val="22"/>
        </w:rPr>
        <w:t>„</w:t>
      </w:r>
      <w:r w:rsidR="005A06C5" w:rsidRPr="00100083">
        <w:rPr>
          <w:rFonts w:ascii="Verdana" w:hAnsi="Verdana" w:cs="Arial"/>
          <w:color w:val="000000"/>
          <w:sz w:val="22"/>
          <w:szCs w:val="22"/>
        </w:rPr>
        <w:t>Moderne Behandlungsstrategien zu</w:t>
      </w:r>
      <w:r w:rsidR="00B551C4">
        <w:rPr>
          <w:rFonts w:ascii="Verdana" w:hAnsi="Verdana" w:cs="Arial"/>
          <w:color w:val="000000"/>
          <w:sz w:val="22"/>
          <w:szCs w:val="22"/>
        </w:rPr>
        <w:t xml:space="preserve"> den </w:t>
      </w:r>
      <w:r w:rsidR="00436556">
        <w:rPr>
          <w:rFonts w:ascii="Verdana" w:hAnsi="Verdana" w:cs="Arial"/>
          <w:color w:val="000000"/>
          <w:sz w:val="22"/>
          <w:szCs w:val="22"/>
        </w:rPr>
        <w:t>unterschiedlichen Herze</w:t>
      </w:r>
      <w:r w:rsidR="005A06C5" w:rsidRPr="00100083">
        <w:rPr>
          <w:rFonts w:ascii="Verdana" w:hAnsi="Verdana" w:cs="Arial"/>
          <w:color w:val="000000"/>
          <w:sz w:val="22"/>
          <w:szCs w:val="22"/>
        </w:rPr>
        <w:t>rkrankung</w:t>
      </w:r>
      <w:r w:rsidRPr="00100083">
        <w:rPr>
          <w:rFonts w:ascii="Verdana" w:hAnsi="Verdana" w:cs="Arial"/>
          <w:color w:val="000000"/>
          <w:sz w:val="22"/>
          <w:szCs w:val="22"/>
        </w:rPr>
        <w:t xml:space="preserve">en </w:t>
      </w:r>
      <w:r w:rsidR="005A06C5" w:rsidRPr="00100083">
        <w:rPr>
          <w:rFonts w:ascii="Verdana" w:hAnsi="Verdana" w:cs="Arial"/>
          <w:color w:val="000000"/>
          <w:sz w:val="22"/>
          <w:szCs w:val="22"/>
        </w:rPr>
        <w:t>bedürfen heute eine</w:t>
      </w:r>
      <w:r w:rsidRPr="00100083">
        <w:rPr>
          <w:rFonts w:ascii="Verdana" w:hAnsi="Verdana" w:cs="Arial"/>
          <w:color w:val="000000"/>
          <w:sz w:val="22"/>
          <w:szCs w:val="22"/>
        </w:rPr>
        <w:t>r</w:t>
      </w:r>
      <w:r w:rsidR="005A06C5" w:rsidRPr="00100083">
        <w:rPr>
          <w:rFonts w:ascii="Verdana" w:hAnsi="Verdana" w:cs="Arial"/>
          <w:color w:val="000000"/>
          <w:sz w:val="22"/>
          <w:szCs w:val="22"/>
        </w:rPr>
        <w:t xml:space="preserve"> patientenindividuelle</w:t>
      </w:r>
      <w:r w:rsidRPr="00100083">
        <w:rPr>
          <w:rFonts w:ascii="Verdana" w:hAnsi="Verdana" w:cs="Arial"/>
          <w:color w:val="000000"/>
          <w:sz w:val="22"/>
          <w:szCs w:val="22"/>
        </w:rPr>
        <w:t>n</w:t>
      </w:r>
      <w:r w:rsidR="005A06C5" w:rsidRPr="00100083">
        <w:rPr>
          <w:rFonts w:ascii="Verdana" w:hAnsi="Verdana" w:cs="Arial"/>
          <w:color w:val="000000"/>
          <w:sz w:val="22"/>
          <w:szCs w:val="22"/>
        </w:rPr>
        <w:t xml:space="preserve">, ja nahezu maßgeschneiderten Therapie auf einer breiten Basis differenzierter Erkenntnisse. </w:t>
      </w:r>
      <w:r w:rsidR="00452ABC" w:rsidRPr="00100083">
        <w:rPr>
          <w:rFonts w:ascii="Verdana" w:hAnsi="Verdana" w:cs="Arial"/>
          <w:color w:val="000000"/>
          <w:sz w:val="22"/>
          <w:szCs w:val="22"/>
        </w:rPr>
        <w:t>Die wissenschaftliche Evidenz vieler primär oder kurzfristig erfolgreicher Behandlungsmethoden m</w:t>
      </w:r>
      <w:r w:rsidR="00452ABC">
        <w:rPr>
          <w:rFonts w:ascii="Verdana" w:hAnsi="Verdana" w:cs="Arial"/>
          <w:color w:val="000000"/>
          <w:sz w:val="22"/>
          <w:szCs w:val="22"/>
        </w:rPr>
        <w:t>uss</w:t>
      </w:r>
      <w:r w:rsidR="00452ABC" w:rsidRPr="00100083">
        <w:rPr>
          <w:rFonts w:ascii="Verdana" w:hAnsi="Verdana" w:cs="Arial"/>
          <w:color w:val="000000"/>
          <w:sz w:val="22"/>
          <w:szCs w:val="22"/>
        </w:rPr>
        <w:t xml:space="preserve"> auch auf ihre Nachhaltigkeit und </w:t>
      </w:r>
      <w:r w:rsidR="00452ABC">
        <w:rPr>
          <w:rFonts w:ascii="Verdana" w:hAnsi="Verdana" w:cs="Arial"/>
          <w:color w:val="000000"/>
          <w:sz w:val="22"/>
          <w:szCs w:val="22"/>
        </w:rPr>
        <w:t xml:space="preserve">den damit verbundenen </w:t>
      </w:r>
      <w:r w:rsidR="00452ABC" w:rsidRPr="00100083">
        <w:rPr>
          <w:rFonts w:ascii="Verdana" w:hAnsi="Verdana" w:cs="Arial"/>
          <w:color w:val="000000"/>
          <w:sz w:val="22"/>
          <w:szCs w:val="22"/>
        </w:rPr>
        <w:t xml:space="preserve">langfristigen Vorteil für die Patienten überprüft werden. </w:t>
      </w:r>
      <w:r w:rsidR="005A06C5" w:rsidRPr="00100083">
        <w:rPr>
          <w:rFonts w:ascii="Verdana" w:hAnsi="Verdana" w:cs="Arial"/>
          <w:color w:val="000000"/>
          <w:sz w:val="22"/>
          <w:szCs w:val="22"/>
        </w:rPr>
        <w:t>Diesen notwendigen Diskurs wollen wir in fachgebiets- und berufsgruppenübergrei</w:t>
      </w:r>
      <w:r w:rsidRPr="00100083">
        <w:rPr>
          <w:rFonts w:ascii="Verdana" w:hAnsi="Verdana" w:cs="Arial"/>
          <w:color w:val="000000"/>
          <w:sz w:val="22"/>
          <w:szCs w:val="22"/>
        </w:rPr>
        <w:t xml:space="preserve">fenden </w:t>
      </w:r>
      <w:r w:rsidR="005A06C5" w:rsidRPr="00100083">
        <w:rPr>
          <w:rFonts w:ascii="Verdana" w:hAnsi="Verdana" w:cs="Arial"/>
          <w:color w:val="000000"/>
          <w:sz w:val="22"/>
          <w:szCs w:val="22"/>
        </w:rPr>
        <w:t>Diskussionen mit unseren Partnern der Kardiologie, der Anästhesie, der Radiologie und der Gefäß- und Thoraxchirurgie, der Kardiotechnik und des Pflegedienstes in zahlreichen interdisziplinären Si</w:t>
      </w:r>
      <w:r w:rsidRPr="00100083">
        <w:rPr>
          <w:rFonts w:ascii="Verdana" w:hAnsi="Verdana" w:cs="Arial"/>
          <w:color w:val="000000"/>
          <w:sz w:val="22"/>
          <w:szCs w:val="22"/>
        </w:rPr>
        <w:t>tzungen der Jahrestagung</w:t>
      </w:r>
      <w:r w:rsidR="00436556">
        <w:rPr>
          <w:rFonts w:ascii="Verdana" w:hAnsi="Verdana" w:cs="Arial"/>
          <w:color w:val="000000"/>
          <w:sz w:val="22"/>
          <w:szCs w:val="22"/>
        </w:rPr>
        <w:t>en</w:t>
      </w:r>
      <w:r w:rsidRPr="00100083">
        <w:rPr>
          <w:rFonts w:ascii="Verdana" w:hAnsi="Verdana" w:cs="Arial"/>
          <w:color w:val="000000"/>
          <w:sz w:val="22"/>
          <w:szCs w:val="22"/>
        </w:rPr>
        <w:t xml:space="preserve"> führen</w:t>
      </w:r>
      <w:r w:rsidR="00E36A5D">
        <w:rPr>
          <w:rFonts w:ascii="Verdana" w:hAnsi="Verdana" w:cs="Arial"/>
          <w:color w:val="000000"/>
          <w:sz w:val="22"/>
          <w:szCs w:val="22"/>
        </w:rPr>
        <w:t>"</w:t>
      </w:r>
      <w:r w:rsidRPr="00100083">
        <w:rPr>
          <w:rFonts w:ascii="Verdana" w:hAnsi="Verdana" w:cs="Arial"/>
          <w:color w:val="000000"/>
          <w:sz w:val="22"/>
          <w:szCs w:val="22"/>
        </w:rPr>
        <w:t>, verdeutlicht Professor Diegeler zentrale Themenbereiche der Tagung der Herzchirurgen.</w:t>
      </w:r>
      <w:r w:rsidR="00296178" w:rsidRPr="00100083">
        <w:rPr>
          <w:rFonts w:ascii="Verdana" w:hAnsi="Verdana"/>
          <w:sz w:val="22"/>
          <w:szCs w:val="22"/>
        </w:rPr>
        <w:t xml:space="preserve"> </w:t>
      </w:r>
    </w:p>
    <w:p w14:paraId="061CAFF3" w14:textId="77777777" w:rsidR="00296178" w:rsidRPr="00100083" w:rsidRDefault="00296178" w:rsidP="005A06C5">
      <w:pPr>
        <w:overflowPunct/>
        <w:textAlignment w:val="auto"/>
        <w:rPr>
          <w:rFonts w:ascii="Verdana" w:hAnsi="Verdana"/>
          <w:sz w:val="22"/>
          <w:szCs w:val="22"/>
        </w:rPr>
      </w:pPr>
    </w:p>
    <w:p w14:paraId="12E23BF4" w14:textId="2334BA8D" w:rsidR="005A06C5" w:rsidRPr="00100083" w:rsidRDefault="00296178" w:rsidP="00296178">
      <w:pPr>
        <w:overflowPunct/>
        <w:textAlignment w:val="auto"/>
        <w:rPr>
          <w:rFonts w:ascii="Verdana" w:hAnsi="Verdana" w:cs="Arial"/>
          <w:color w:val="000000"/>
          <w:sz w:val="22"/>
          <w:szCs w:val="22"/>
        </w:rPr>
      </w:pPr>
      <w:r w:rsidRPr="00100083">
        <w:rPr>
          <w:rFonts w:ascii="Verdana" w:hAnsi="Verdana" w:cs="Arial"/>
          <w:color w:val="000000"/>
          <w:sz w:val="22"/>
          <w:szCs w:val="22"/>
        </w:rPr>
        <w:t>Themen der Jahrestagung der Kinderkardiologen werden neueste Entwicklungen bei der Dia</w:t>
      </w:r>
      <w:r w:rsidR="00B551C4">
        <w:rPr>
          <w:rFonts w:ascii="Verdana" w:hAnsi="Verdana" w:cs="Arial"/>
          <w:color w:val="000000"/>
          <w:sz w:val="22"/>
          <w:szCs w:val="22"/>
        </w:rPr>
        <w:t xml:space="preserve">gnose und der Behandlung </w:t>
      </w:r>
      <w:r w:rsidRPr="00100083">
        <w:rPr>
          <w:rFonts w:ascii="Verdana" w:hAnsi="Verdana" w:cs="Arial"/>
          <w:color w:val="000000"/>
          <w:sz w:val="22"/>
          <w:szCs w:val="22"/>
        </w:rPr>
        <w:t>bei angeborenen und erworbenen Herze</w:t>
      </w:r>
      <w:r w:rsidR="00B551C4">
        <w:rPr>
          <w:rFonts w:ascii="Verdana" w:hAnsi="Verdana" w:cs="Arial"/>
          <w:color w:val="000000"/>
          <w:sz w:val="22"/>
          <w:szCs w:val="22"/>
        </w:rPr>
        <w:t xml:space="preserve">rkrankungen sowohl bei Kindern und </w:t>
      </w:r>
      <w:r w:rsidRPr="00100083">
        <w:rPr>
          <w:rFonts w:ascii="Verdana" w:hAnsi="Verdana" w:cs="Arial"/>
          <w:color w:val="000000"/>
          <w:sz w:val="22"/>
          <w:szCs w:val="22"/>
        </w:rPr>
        <w:t>Jugendliche</w:t>
      </w:r>
      <w:r w:rsidR="00B551C4">
        <w:rPr>
          <w:rFonts w:ascii="Verdana" w:hAnsi="Verdana" w:cs="Arial"/>
          <w:color w:val="000000"/>
          <w:sz w:val="22"/>
          <w:szCs w:val="22"/>
        </w:rPr>
        <w:t>n als auch bei</w:t>
      </w:r>
      <w:r w:rsidRPr="00100083">
        <w:rPr>
          <w:rFonts w:ascii="Verdana" w:hAnsi="Verdana" w:cs="Arial"/>
          <w:color w:val="000000"/>
          <w:sz w:val="22"/>
          <w:szCs w:val="22"/>
        </w:rPr>
        <w:t xml:space="preserve"> Erwachsenen und „alten</w:t>
      </w:r>
      <w:r w:rsidR="00E36A5D">
        <w:rPr>
          <w:rFonts w:ascii="Verdana" w:hAnsi="Verdana" w:cs="Arial"/>
          <w:color w:val="000000"/>
          <w:sz w:val="22"/>
          <w:szCs w:val="22"/>
        </w:rPr>
        <w:t>"</w:t>
      </w:r>
      <w:r w:rsidRPr="00100083">
        <w:rPr>
          <w:rFonts w:ascii="Verdana" w:hAnsi="Verdana" w:cs="Arial"/>
          <w:color w:val="000000"/>
          <w:sz w:val="22"/>
          <w:szCs w:val="22"/>
        </w:rPr>
        <w:t xml:space="preserve"> Patienten sein. </w:t>
      </w:r>
      <w:r w:rsidR="00452ABC" w:rsidRPr="00100083">
        <w:rPr>
          <w:rFonts w:ascii="Verdana" w:hAnsi="Verdana" w:cs="Arial"/>
          <w:color w:val="000000"/>
          <w:sz w:val="22"/>
          <w:szCs w:val="22"/>
        </w:rPr>
        <w:t xml:space="preserve">„Bei der Behandlung werden neben </w:t>
      </w:r>
      <w:r w:rsidR="00452ABC">
        <w:rPr>
          <w:rFonts w:ascii="Verdana" w:hAnsi="Verdana" w:cs="Arial"/>
          <w:color w:val="000000"/>
          <w:sz w:val="22"/>
          <w:szCs w:val="22"/>
        </w:rPr>
        <w:t xml:space="preserve">den vielfältigen </w:t>
      </w:r>
      <w:r w:rsidR="00452ABC" w:rsidRPr="00100083">
        <w:rPr>
          <w:rFonts w:ascii="Verdana" w:hAnsi="Verdana" w:cs="Arial"/>
          <w:color w:val="000000"/>
          <w:sz w:val="22"/>
          <w:szCs w:val="22"/>
        </w:rPr>
        <w:t>interventionelle</w:t>
      </w:r>
      <w:r w:rsidR="00452ABC">
        <w:rPr>
          <w:rFonts w:ascii="Verdana" w:hAnsi="Verdana" w:cs="Arial"/>
          <w:color w:val="000000"/>
          <w:sz w:val="22"/>
          <w:szCs w:val="22"/>
        </w:rPr>
        <w:t>n Therapien auch die</w:t>
      </w:r>
      <w:r w:rsidR="00452ABC" w:rsidRPr="00100083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452ABC" w:rsidRPr="00100083">
        <w:rPr>
          <w:rFonts w:ascii="Verdana" w:hAnsi="Verdana" w:cs="Arial"/>
          <w:color w:val="000000"/>
          <w:sz w:val="22"/>
          <w:szCs w:val="22"/>
        </w:rPr>
        <w:lastRenderedPageBreak/>
        <w:t>herzchirurgischen Korrektur</w:t>
      </w:r>
      <w:r w:rsidR="00452ABC">
        <w:rPr>
          <w:rFonts w:ascii="Verdana" w:hAnsi="Verdana" w:cs="Arial"/>
          <w:color w:val="000000"/>
          <w:sz w:val="22"/>
          <w:szCs w:val="22"/>
        </w:rPr>
        <w:t>- und Palliations</w:t>
      </w:r>
      <w:r w:rsidR="00452ABC" w:rsidRPr="00100083">
        <w:rPr>
          <w:rFonts w:ascii="Verdana" w:hAnsi="Verdana" w:cs="Arial"/>
          <w:color w:val="000000"/>
          <w:sz w:val="22"/>
          <w:szCs w:val="22"/>
        </w:rPr>
        <w:t>möglichkeiten</w:t>
      </w:r>
      <w:r w:rsidR="00C00BF7">
        <w:rPr>
          <w:rFonts w:ascii="Verdana" w:hAnsi="Verdana" w:cs="Arial"/>
          <w:color w:val="000000"/>
          <w:sz w:val="22"/>
          <w:szCs w:val="22"/>
        </w:rPr>
        <w:t xml:space="preserve"> sowie</w:t>
      </w:r>
      <w:r w:rsidR="00452ABC" w:rsidRPr="00100083">
        <w:rPr>
          <w:rFonts w:ascii="Verdana" w:hAnsi="Verdana" w:cs="Arial"/>
          <w:color w:val="000000"/>
          <w:sz w:val="22"/>
          <w:szCs w:val="22"/>
        </w:rPr>
        <w:t xml:space="preserve"> Langzeitergebnisse im Mittelpunkt der Diskussion stehen</w:t>
      </w:r>
      <w:r w:rsidR="001C5B6D">
        <w:rPr>
          <w:rFonts w:ascii="Verdana" w:hAnsi="Verdana" w:cs="Arial"/>
          <w:color w:val="000000"/>
          <w:sz w:val="22"/>
          <w:szCs w:val="22"/>
        </w:rPr>
        <w:t xml:space="preserve">. </w:t>
      </w:r>
      <w:r w:rsidR="00047E40">
        <w:rPr>
          <w:rFonts w:ascii="Verdana" w:hAnsi="Verdana" w:cs="Arial"/>
          <w:color w:val="000000"/>
          <w:sz w:val="22"/>
          <w:szCs w:val="22"/>
        </w:rPr>
        <w:t xml:space="preserve">Ein individuelles und maßgeschneidertes Vorgehen ist in besonderem Maß bei der Versorgung von Patienten mit komplexen angeborenen Herzfehlern erforderlich, und das in jedem Lebensalter", betont </w:t>
      </w:r>
      <w:r w:rsidR="00047E40" w:rsidRPr="00100083">
        <w:rPr>
          <w:rFonts w:ascii="Verdana" w:hAnsi="Verdana" w:cs="Arial"/>
          <w:color w:val="000000"/>
          <w:sz w:val="22"/>
          <w:szCs w:val="22"/>
        </w:rPr>
        <w:t>Professor</w:t>
      </w:r>
      <w:r w:rsidR="00047E40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047E40" w:rsidRPr="00100083">
        <w:rPr>
          <w:rFonts w:ascii="Verdana" w:hAnsi="Verdana" w:cs="Arial"/>
          <w:color w:val="000000"/>
          <w:sz w:val="22"/>
          <w:szCs w:val="22"/>
        </w:rPr>
        <w:t>Dähnert.</w:t>
      </w:r>
    </w:p>
    <w:p w14:paraId="3B0F1C38" w14:textId="77777777" w:rsidR="004C1EEA" w:rsidRPr="00100083" w:rsidRDefault="004C1EEA" w:rsidP="0022243A">
      <w:pPr>
        <w:overflowPunct/>
        <w:textAlignment w:val="auto"/>
        <w:rPr>
          <w:rFonts w:ascii="Verdana" w:hAnsi="Verdana" w:cs="Arial"/>
          <w:color w:val="7F7F7F" w:themeColor="text1" w:themeTint="80"/>
          <w:sz w:val="22"/>
          <w:szCs w:val="22"/>
        </w:rPr>
      </w:pPr>
    </w:p>
    <w:p w14:paraId="4E120BBD" w14:textId="56CF2E19" w:rsidR="00807E21" w:rsidRDefault="00452ABC" w:rsidP="00807E21">
      <w:pPr>
        <w:overflowPunct/>
        <w:textAlignment w:val="auto"/>
        <w:rPr>
          <w:rFonts w:ascii="Verdana" w:hAnsi="Verdana" w:cs="Arial"/>
          <w:color w:val="000000" w:themeColor="text1"/>
          <w:sz w:val="22"/>
          <w:szCs w:val="22"/>
        </w:rPr>
      </w:pPr>
      <w:r w:rsidRPr="00100083">
        <w:rPr>
          <w:rFonts w:ascii="Verdana" w:hAnsi="Verdana" w:cs="Arial"/>
          <w:color w:val="000000" w:themeColor="text1"/>
          <w:sz w:val="22"/>
          <w:szCs w:val="22"/>
        </w:rPr>
        <w:t xml:space="preserve">Integriert in die 45. Jahrestagung der DGTHG ist das 35. Fortbildungsseminar für Pflege- und Assistenzberufe, das ein attraktives Schulungs- und Fortbildungsangebot für Krankenschwestern und </w:t>
      </w:r>
      <w:r w:rsidR="00E36A5D">
        <w:rPr>
          <w:rFonts w:ascii="Verdana" w:hAnsi="Verdana" w:cs="Arial"/>
          <w:color w:val="000000" w:themeColor="text1"/>
          <w:sz w:val="22"/>
          <w:szCs w:val="22"/>
        </w:rPr>
        <w:t>-</w:t>
      </w:r>
      <w:r w:rsidRPr="00100083">
        <w:rPr>
          <w:rFonts w:ascii="Verdana" w:hAnsi="Verdana" w:cs="Arial"/>
          <w:color w:val="000000" w:themeColor="text1"/>
          <w:sz w:val="22"/>
          <w:szCs w:val="22"/>
        </w:rPr>
        <w:t xml:space="preserve">pfleger aus herzchirurgischen und </w:t>
      </w:r>
      <w:r>
        <w:rPr>
          <w:rFonts w:ascii="Verdana" w:hAnsi="Verdana" w:cs="Arial"/>
          <w:color w:val="000000" w:themeColor="text1"/>
          <w:sz w:val="22"/>
          <w:szCs w:val="22"/>
        </w:rPr>
        <w:t>k</w:t>
      </w:r>
      <w:r w:rsidRPr="00100083">
        <w:rPr>
          <w:rFonts w:ascii="Verdana" w:hAnsi="Verdana" w:cs="Arial"/>
          <w:color w:val="000000" w:themeColor="text1"/>
          <w:sz w:val="22"/>
          <w:szCs w:val="22"/>
        </w:rPr>
        <w:t>in</w:t>
      </w:r>
      <w:r>
        <w:rPr>
          <w:rFonts w:ascii="Verdana" w:hAnsi="Verdana" w:cs="Arial"/>
          <w:color w:val="000000" w:themeColor="text1"/>
          <w:sz w:val="22"/>
          <w:szCs w:val="22"/>
        </w:rPr>
        <w:t>d</w:t>
      </w:r>
      <w:r w:rsidRPr="00100083">
        <w:rPr>
          <w:rFonts w:ascii="Verdana" w:hAnsi="Verdana" w:cs="Arial"/>
          <w:color w:val="000000" w:themeColor="text1"/>
          <w:sz w:val="22"/>
          <w:szCs w:val="22"/>
        </w:rPr>
        <w:t>e</w:t>
      </w:r>
      <w:r>
        <w:rPr>
          <w:rFonts w:ascii="Verdana" w:hAnsi="Verdana" w:cs="Arial"/>
          <w:color w:val="000000" w:themeColor="text1"/>
          <w:sz w:val="22"/>
          <w:szCs w:val="22"/>
        </w:rPr>
        <w:t>rkardiolog</w:t>
      </w:r>
      <w:r w:rsidRPr="00100083">
        <w:rPr>
          <w:rFonts w:ascii="Verdana" w:hAnsi="Verdana" w:cs="Arial"/>
          <w:color w:val="000000" w:themeColor="text1"/>
          <w:sz w:val="22"/>
          <w:szCs w:val="22"/>
        </w:rPr>
        <w:t xml:space="preserve">ischen Abteilungen bietet. </w:t>
      </w:r>
      <w:r w:rsidR="009E2DDA" w:rsidRPr="00100083">
        <w:rPr>
          <w:rFonts w:ascii="Verdana" w:hAnsi="Verdana" w:cs="Arial"/>
          <w:color w:val="000000" w:themeColor="text1"/>
          <w:sz w:val="22"/>
          <w:szCs w:val="22"/>
        </w:rPr>
        <w:t xml:space="preserve">Zudem wird auch in diesem Jahr am ersten Tag des Kongresses ein Patientenseminar in Kooperation mit der Deutschen Herzstiftung stattfinden, bei dem </w:t>
      </w:r>
      <w:r>
        <w:rPr>
          <w:rFonts w:ascii="Verdana" w:hAnsi="Verdana" w:cs="Arial"/>
          <w:color w:val="000000" w:themeColor="text1"/>
          <w:sz w:val="22"/>
          <w:szCs w:val="22"/>
        </w:rPr>
        <w:t>renommierte</w:t>
      </w:r>
      <w:r w:rsidR="00885B2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r w:rsidR="009E2DDA" w:rsidRPr="00100083">
        <w:rPr>
          <w:rFonts w:ascii="Verdana" w:hAnsi="Verdana" w:cs="Arial"/>
          <w:color w:val="000000" w:themeColor="text1"/>
          <w:sz w:val="22"/>
          <w:szCs w:val="22"/>
        </w:rPr>
        <w:t>Experten Patienten und ihren Angehörigen s</w:t>
      </w:r>
      <w:r w:rsidR="00F155E8" w:rsidRPr="00100083">
        <w:rPr>
          <w:rFonts w:ascii="Verdana" w:hAnsi="Verdana" w:cs="Arial"/>
          <w:color w:val="000000" w:themeColor="text1"/>
          <w:sz w:val="22"/>
          <w:szCs w:val="22"/>
        </w:rPr>
        <w:t>owie Interessierten aus Leipzig</w:t>
      </w:r>
      <w:r w:rsidR="009E2DDA" w:rsidRPr="00100083">
        <w:rPr>
          <w:rFonts w:ascii="Verdana" w:hAnsi="Verdana" w:cs="Arial"/>
          <w:color w:val="000000" w:themeColor="text1"/>
          <w:sz w:val="22"/>
          <w:szCs w:val="22"/>
        </w:rPr>
        <w:t xml:space="preserve"> und Umgebung </w:t>
      </w:r>
      <w:r w:rsidR="00885B23">
        <w:rPr>
          <w:rFonts w:ascii="Verdana" w:hAnsi="Verdana" w:cs="Arial"/>
          <w:color w:val="000000" w:themeColor="text1"/>
          <w:sz w:val="22"/>
          <w:szCs w:val="22"/>
        </w:rPr>
        <w:t xml:space="preserve">Informationen zu </w:t>
      </w:r>
      <w:r w:rsidR="009E2DDA" w:rsidRPr="00100083">
        <w:rPr>
          <w:rFonts w:ascii="Verdana" w:hAnsi="Verdana" w:cs="Arial"/>
          <w:color w:val="000000" w:themeColor="text1"/>
          <w:sz w:val="22"/>
          <w:szCs w:val="22"/>
        </w:rPr>
        <w:t>ausgewählte</w:t>
      </w:r>
      <w:r w:rsidR="00885B23">
        <w:rPr>
          <w:rFonts w:ascii="Verdana" w:hAnsi="Verdana" w:cs="Arial"/>
          <w:color w:val="000000" w:themeColor="text1"/>
          <w:sz w:val="22"/>
          <w:szCs w:val="22"/>
        </w:rPr>
        <w:t>n</w:t>
      </w:r>
      <w:r w:rsidR="009E2DDA" w:rsidRPr="00100083">
        <w:rPr>
          <w:rFonts w:ascii="Verdana" w:hAnsi="Verdana" w:cs="Arial"/>
          <w:color w:val="000000" w:themeColor="text1"/>
          <w:sz w:val="22"/>
          <w:szCs w:val="22"/>
        </w:rPr>
        <w:t xml:space="preserve"> Herzerkrankungen </w:t>
      </w:r>
      <w:r w:rsidR="00E36A5D">
        <w:rPr>
          <w:rFonts w:ascii="Verdana" w:hAnsi="Verdana" w:cs="Arial"/>
          <w:color w:val="000000" w:themeColor="text1"/>
          <w:sz w:val="22"/>
          <w:szCs w:val="22"/>
        </w:rPr>
        <w:t xml:space="preserve">in allgemein verständlicher Form </w:t>
      </w:r>
      <w:r w:rsidR="00885B23">
        <w:rPr>
          <w:rFonts w:ascii="Verdana" w:hAnsi="Verdana" w:cs="Arial"/>
          <w:color w:val="000000" w:themeColor="text1"/>
          <w:sz w:val="22"/>
          <w:szCs w:val="22"/>
        </w:rPr>
        <w:t>darstellen</w:t>
      </w:r>
      <w:r w:rsidR="00C00BF7">
        <w:rPr>
          <w:rFonts w:ascii="Verdana" w:hAnsi="Verdana" w:cs="Arial"/>
          <w:color w:val="000000" w:themeColor="text1"/>
          <w:sz w:val="22"/>
          <w:szCs w:val="22"/>
        </w:rPr>
        <w:t>,</w:t>
      </w:r>
      <w:r w:rsidR="00344249">
        <w:rPr>
          <w:rFonts w:ascii="Verdana" w:hAnsi="Verdana" w:cs="Arial"/>
          <w:color w:val="000000" w:themeColor="text1"/>
          <w:sz w:val="22"/>
          <w:szCs w:val="22"/>
        </w:rPr>
        <w:t xml:space="preserve"> zu </w:t>
      </w:r>
      <w:r w:rsidR="009E2DDA" w:rsidRPr="00100083">
        <w:rPr>
          <w:rFonts w:ascii="Verdana" w:hAnsi="Verdana" w:cs="Arial"/>
          <w:color w:val="000000" w:themeColor="text1"/>
          <w:sz w:val="22"/>
          <w:szCs w:val="22"/>
        </w:rPr>
        <w:t xml:space="preserve">Therapiemöglichkeiten </w:t>
      </w:r>
      <w:r w:rsidR="00344249">
        <w:rPr>
          <w:rFonts w:ascii="Verdana" w:hAnsi="Verdana" w:cs="Arial"/>
          <w:color w:val="000000" w:themeColor="text1"/>
          <w:sz w:val="22"/>
          <w:szCs w:val="22"/>
        </w:rPr>
        <w:t xml:space="preserve">referieren </w:t>
      </w:r>
      <w:r w:rsidR="009E2DDA" w:rsidRPr="00100083">
        <w:rPr>
          <w:rFonts w:ascii="Verdana" w:hAnsi="Verdana" w:cs="Arial"/>
          <w:color w:val="000000" w:themeColor="text1"/>
          <w:sz w:val="22"/>
          <w:szCs w:val="22"/>
        </w:rPr>
        <w:t>und für Fragen zur Verfügung stehen.</w:t>
      </w:r>
      <w:r w:rsidR="00807E21">
        <w:rPr>
          <w:rFonts w:ascii="Verdana" w:hAnsi="Verdana" w:cs="Arial"/>
          <w:color w:val="000000" w:themeColor="text1"/>
          <w:sz w:val="22"/>
          <w:szCs w:val="22"/>
        </w:rPr>
        <w:br/>
      </w:r>
      <w:r w:rsidR="00925652">
        <w:rPr>
          <w:rFonts w:ascii="Verdana" w:hAnsi="Verdana" w:cs="Arial"/>
          <w:color w:val="000000" w:themeColor="text1"/>
          <w:sz w:val="22"/>
          <w:szCs w:val="22"/>
        </w:rPr>
        <w:t>Begleitend zur DGPK-Jahrestagung werden</w:t>
      </w:r>
      <w:r w:rsidR="00807E21">
        <w:rPr>
          <w:rFonts w:ascii="Verdana" w:hAnsi="Verdana" w:cs="Arial"/>
          <w:color w:val="000000" w:themeColor="text1"/>
          <w:sz w:val="22"/>
          <w:szCs w:val="22"/>
        </w:rPr>
        <w:t xml:space="preserve"> „Hands-on-Kurse</w:t>
      </w:r>
      <w:r w:rsidR="00047E40">
        <w:rPr>
          <w:rFonts w:ascii="Verdana" w:hAnsi="Verdana" w:cs="Arial"/>
          <w:color w:val="000000" w:themeColor="text1"/>
          <w:sz w:val="22"/>
          <w:szCs w:val="22"/>
        </w:rPr>
        <w:t>“ zur</w:t>
      </w:r>
      <w:r w:rsidR="00807E21">
        <w:rPr>
          <w:rFonts w:ascii="Verdana" w:hAnsi="Verdana" w:cs="Arial"/>
          <w:color w:val="000000" w:themeColor="text1"/>
          <w:sz w:val="22"/>
          <w:szCs w:val="22"/>
        </w:rPr>
        <w:t xml:space="preserve"> Pathomorphologie der angeborenen Herzfehler, zu Notfallsituationen, Herzrhythmusstörungen und verschiedenen bildgebenden Methoden an</w:t>
      </w:r>
      <w:r w:rsidR="00925652">
        <w:rPr>
          <w:rFonts w:ascii="Verdana" w:hAnsi="Verdana" w:cs="Arial"/>
          <w:color w:val="000000" w:themeColor="text1"/>
          <w:sz w:val="22"/>
          <w:szCs w:val="22"/>
        </w:rPr>
        <w:t>geboten</w:t>
      </w:r>
      <w:r w:rsidR="00807E21">
        <w:rPr>
          <w:rFonts w:ascii="Verdana" w:hAnsi="Verdana" w:cs="Arial"/>
          <w:color w:val="000000" w:themeColor="text1"/>
          <w:sz w:val="22"/>
          <w:szCs w:val="22"/>
        </w:rPr>
        <w:t>.</w:t>
      </w:r>
    </w:p>
    <w:p w14:paraId="015D97B6" w14:textId="77777777" w:rsidR="004C1EEA" w:rsidRPr="00100083" w:rsidRDefault="004C1EEA" w:rsidP="004C1EEA">
      <w:pPr>
        <w:overflowPunct/>
        <w:textAlignment w:val="auto"/>
        <w:rPr>
          <w:rFonts w:ascii="Verdana" w:hAnsi="Verdana" w:cs="Arial"/>
          <w:color w:val="7F7F7F" w:themeColor="text1" w:themeTint="80"/>
          <w:sz w:val="22"/>
          <w:szCs w:val="22"/>
        </w:rPr>
      </w:pPr>
    </w:p>
    <w:p w14:paraId="7E91C9E0" w14:textId="52E56182" w:rsidR="004C1EEA" w:rsidRPr="00100083" w:rsidRDefault="00452ABC" w:rsidP="004C1EEA">
      <w:pPr>
        <w:overflowPunct/>
        <w:textAlignment w:val="auto"/>
        <w:rPr>
          <w:rFonts w:ascii="Verdana" w:hAnsi="Verdana" w:cs="Arial"/>
          <w:color w:val="000000"/>
          <w:sz w:val="22"/>
          <w:szCs w:val="22"/>
        </w:rPr>
      </w:pPr>
      <w:r w:rsidRPr="00100083">
        <w:rPr>
          <w:rFonts w:ascii="Verdana" w:hAnsi="Verdana" w:cs="Arial"/>
          <w:color w:val="000000"/>
          <w:sz w:val="22"/>
          <w:szCs w:val="22"/>
        </w:rPr>
        <w:t>Informationen sowie eine Anmeldemöglichkeit – bei Anmeldungen bis zum 31.12. gilt ein</w:t>
      </w:r>
      <w:r>
        <w:rPr>
          <w:rFonts w:ascii="Verdana" w:hAnsi="Verdana" w:cs="Arial"/>
          <w:color w:val="000000"/>
          <w:sz w:val="22"/>
          <w:szCs w:val="22"/>
        </w:rPr>
        <w:t>e</w:t>
      </w:r>
      <w:r w:rsidRPr="00100083">
        <w:rPr>
          <w:rFonts w:ascii="Verdana" w:hAnsi="Verdana" w:cs="Arial"/>
          <w:color w:val="000000"/>
          <w:sz w:val="22"/>
          <w:szCs w:val="22"/>
        </w:rPr>
        <w:t xml:space="preserve"> vergünstigte Teilnahme</w:t>
      </w:r>
      <w:r>
        <w:rPr>
          <w:rFonts w:ascii="Verdana" w:hAnsi="Verdana" w:cs="Arial"/>
          <w:color w:val="000000"/>
          <w:sz w:val="22"/>
          <w:szCs w:val="22"/>
        </w:rPr>
        <w:t>gebühr</w:t>
      </w:r>
      <w:r w:rsidRPr="00100083">
        <w:rPr>
          <w:rFonts w:ascii="Verdana" w:hAnsi="Verdana" w:cs="Arial"/>
          <w:color w:val="000000"/>
          <w:sz w:val="22"/>
          <w:szCs w:val="22"/>
        </w:rPr>
        <w:t xml:space="preserve"> – sind im Internet unter </w:t>
      </w:r>
      <w:hyperlink r:id="rId8" w:history="1">
        <w:r w:rsidRPr="00100083">
          <w:rPr>
            <w:rStyle w:val="Hyperlink"/>
            <w:rFonts w:ascii="Verdana" w:hAnsi="Verdana" w:cs="Arial"/>
            <w:sz w:val="22"/>
            <w:szCs w:val="22"/>
          </w:rPr>
          <w:t>www.dgthg-jahrestagung.de</w:t>
        </w:r>
      </w:hyperlink>
      <w:r w:rsidRPr="00100083">
        <w:rPr>
          <w:rFonts w:ascii="Verdana" w:hAnsi="Verdana" w:cs="Arial"/>
          <w:color w:val="000000"/>
          <w:sz w:val="22"/>
          <w:szCs w:val="22"/>
        </w:rPr>
        <w:t xml:space="preserve"> bzw. www.dgpk-jahrestagung.de zu finden.</w:t>
      </w:r>
    </w:p>
    <w:p w14:paraId="39FA8F63" w14:textId="77777777" w:rsidR="004C1EEA" w:rsidRPr="00100083" w:rsidRDefault="004C1EEA" w:rsidP="004C1EEA">
      <w:pPr>
        <w:overflowPunct/>
        <w:textAlignment w:val="auto"/>
        <w:rPr>
          <w:rFonts w:ascii="Verdana" w:hAnsi="Verdana" w:cs="Arial"/>
          <w:color w:val="000000"/>
          <w:sz w:val="22"/>
          <w:szCs w:val="22"/>
        </w:rPr>
      </w:pPr>
    </w:p>
    <w:p w14:paraId="5C5B9577" w14:textId="45735A83" w:rsidR="00D62278" w:rsidRPr="00100083" w:rsidRDefault="00D62278" w:rsidP="00D62278">
      <w:pPr>
        <w:overflowPunct/>
        <w:textAlignment w:val="auto"/>
        <w:rPr>
          <w:rFonts w:ascii="Verdana" w:hAnsi="Verdana" w:cs="Arial"/>
          <w:color w:val="000000"/>
          <w:sz w:val="22"/>
          <w:szCs w:val="22"/>
        </w:rPr>
      </w:pPr>
      <w:r w:rsidRPr="00100083">
        <w:rPr>
          <w:rFonts w:ascii="Verdana" w:hAnsi="Verdana" w:cs="Arial"/>
          <w:color w:val="000000"/>
          <w:sz w:val="22"/>
          <w:szCs w:val="22"/>
        </w:rPr>
        <w:t>Die Deutsche Gesellschaft für Thorax-, Herz- und Gefäßchirurgie (DGTHG) vertritt als medizinische Fachgesellschaft die Interessen der über 1.000 in Deutschland tätigen Herz-, Thorax- und Kardiovaskularchirurgen im Dialog mit Politik, Wirtschaft und Öffentlichkeit.</w:t>
      </w:r>
      <w:r w:rsidR="00F155E8" w:rsidRPr="00100083">
        <w:rPr>
          <w:rFonts w:ascii="Verdana" w:hAnsi="Verdana" w:cs="Arial"/>
          <w:color w:val="000000"/>
          <w:sz w:val="22"/>
          <w:szCs w:val="22"/>
        </w:rPr>
        <w:t xml:space="preserve">  Die Deutsche Gesellschaft für Pädiatrische Kardiologie (DGPK) </w:t>
      </w:r>
      <w:r w:rsidR="00E36A5D">
        <w:rPr>
          <w:rFonts w:ascii="Verdana" w:hAnsi="Verdana" w:cs="Arial"/>
          <w:color w:val="000000"/>
          <w:sz w:val="22"/>
          <w:szCs w:val="22"/>
        </w:rPr>
        <w:t>repräsentiert</w:t>
      </w:r>
      <w:r w:rsidR="00E36A5D" w:rsidRPr="00100083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F155E8" w:rsidRPr="00100083">
        <w:rPr>
          <w:rFonts w:ascii="Verdana" w:hAnsi="Verdana" w:cs="Arial"/>
          <w:color w:val="000000"/>
          <w:sz w:val="22"/>
          <w:szCs w:val="22"/>
        </w:rPr>
        <w:t>mit ihren 750 Mitgliedern Wissenschaft, Diagnostik und Therapie sowie die Prävention von angeborenen und erworbenen Herz- und Kreislauferkrankungen im Kindes- und Jugendalter.</w:t>
      </w:r>
    </w:p>
    <w:p w14:paraId="51B5D614" w14:textId="5C2DA69E" w:rsidR="004C1EEA" w:rsidRPr="00100083" w:rsidRDefault="004C1EEA" w:rsidP="004C1EEA">
      <w:pPr>
        <w:overflowPunct/>
        <w:textAlignment w:val="auto"/>
        <w:rPr>
          <w:rFonts w:ascii="Verdana" w:hAnsi="Verdana" w:cs="Arial"/>
          <w:color w:val="000000"/>
          <w:sz w:val="22"/>
          <w:szCs w:val="22"/>
        </w:rPr>
      </w:pPr>
      <w:r w:rsidRPr="00100083">
        <w:rPr>
          <w:rFonts w:ascii="Verdana" w:hAnsi="Verdana" w:cs="Arial"/>
          <w:color w:val="000000"/>
          <w:sz w:val="22"/>
          <w:szCs w:val="22"/>
        </w:rPr>
        <w:t>________________________________________________</w:t>
      </w:r>
      <w:r w:rsidR="00100083">
        <w:rPr>
          <w:rFonts w:ascii="Verdana" w:hAnsi="Verdana" w:cs="Arial"/>
          <w:color w:val="000000"/>
          <w:sz w:val="22"/>
          <w:szCs w:val="22"/>
        </w:rPr>
        <w:t>_________________________</w:t>
      </w:r>
      <w:r w:rsidRPr="00100083">
        <w:rPr>
          <w:rFonts w:ascii="Verdana" w:hAnsi="Verdana" w:cs="Arial"/>
          <w:color w:val="000000"/>
          <w:sz w:val="22"/>
          <w:szCs w:val="22"/>
        </w:rPr>
        <w:t xml:space="preserve">Zur Illustration des Textes übersenden wir Ihnen auf Anfrage gerne honorarfrei verwendbares Bildmaterial. </w:t>
      </w:r>
      <w:r w:rsidR="00F155E8" w:rsidRPr="00100083">
        <w:rPr>
          <w:rFonts w:ascii="Verdana" w:hAnsi="Verdana" w:cs="Arial"/>
          <w:color w:val="000000"/>
          <w:sz w:val="22"/>
          <w:szCs w:val="22"/>
        </w:rPr>
        <w:t>Über die im Rahmen der beiden Tagungen geplanten Pressekonferenzen werden wir Sie gesondert informieren.</w:t>
      </w:r>
    </w:p>
    <w:p w14:paraId="47E29588" w14:textId="77777777" w:rsidR="004C1EEA" w:rsidRPr="00100083" w:rsidRDefault="004C1EEA" w:rsidP="004C1EEA">
      <w:pPr>
        <w:overflowPunct/>
        <w:textAlignment w:val="auto"/>
        <w:rPr>
          <w:rFonts w:ascii="Verdana" w:hAnsi="Verdana" w:cs="Arial"/>
          <w:color w:val="000000"/>
          <w:sz w:val="22"/>
          <w:szCs w:val="22"/>
        </w:rPr>
      </w:pPr>
    </w:p>
    <w:p w14:paraId="5ABF2AA0" w14:textId="33FC2EF6" w:rsidR="00F155E8" w:rsidRPr="00100083" w:rsidRDefault="004C1EEA" w:rsidP="00D67F6C">
      <w:pPr>
        <w:overflowPunct/>
        <w:textAlignment w:val="auto"/>
        <w:rPr>
          <w:rFonts w:ascii="Verdana" w:hAnsi="Verdana" w:cs="Arial"/>
          <w:color w:val="000000"/>
          <w:sz w:val="22"/>
          <w:szCs w:val="22"/>
        </w:rPr>
      </w:pPr>
      <w:r w:rsidRPr="00100083">
        <w:rPr>
          <w:rFonts w:ascii="Verdana" w:hAnsi="Verdana" w:cs="Arial"/>
          <w:color w:val="000000"/>
          <w:sz w:val="22"/>
          <w:szCs w:val="22"/>
        </w:rPr>
        <w:t>Pressekontakt</w:t>
      </w:r>
      <w:r w:rsidR="00100083">
        <w:rPr>
          <w:rFonts w:ascii="Verdana" w:hAnsi="Verdana" w:cs="Arial"/>
          <w:color w:val="000000"/>
          <w:sz w:val="22"/>
          <w:szCs w:val="22"/>
        </w:rPr>
        <w:t>e</w:t>
      </w:r>
      <w:r w:rsidRPr="00100083">
        <w:rPr>
          <w:rFonts w:ascii="Verdana" w:hAnsi="Verdana" w:cs="Arial"/>
          <w:color w:val="000000"/>
          <w:sz w:val="22"/>
          <w:szCs w:val="22"/>
        </w:rPr>
        <w:t>:</w:t>
      </w:r>
      <w:r w:rsidR="00D67F6C" w:rsidRPr="00100083">
        <w:rPr>
          <w:rFonts w:ascii="Verdana" w:hAnsi="Verdana" w:cs="Arial"/>
          <w:color w:val="000000"/>
          <w:sz w:val="22"/>
          <w:szCs w:val="22"/>
        </w:rPr>
        <w:t xml:space="preserve"> </w:t>
      </w:r>
    </w:p>
    <w:p w14:paraId="56A6DF95" w14:textId="25593B9C" w:rsidR="00FB13DD" w:rsidRPr="00100083" w:rsidRDefault="004C1EEA" w:rsidP="00D67F6C">
      <w:pPr>
        <w:overflowPunct/>
        <w:textAlignment w:val="auto"/>
        <w:rPr>
          <w:rStyle w:val="Hyperlink"/>
          <w:rFonts w:ascii="Verdana" w:hAnsi="Verdana" w:cs="Arial"/>
          <w:color w:val="auto"/>
          <w:sz w:val="22"/>
          <w:szCs w:val="22"/>
          <w:u w:val="none"/>
        </w:rPr>
      </w:pPr>
      <w:r w:rsidRPr="00100083">
        <w:rPr>
          <w:rFonts w:ascii="Verdana" w:hAnsi="Verdana" w:cs="Arial"/>
          <w:sz w:val="22"/>
          <w:szCs w:val="22"/>
        </w:rPr>
        <w:t xml:space="preserve">Thomas Krieger, Pressereferent der DGTHG, Tel: 033439 18746, E-Mail: </w:t>
      </w:r>
      <w:hyperlink r:id="rId9" w:history="1">
        <w:r w:rsidRPr="00100083">
          <w:rPr>
            <w:rStyle w:val="Hyperlink"/>
            <w:rFonts w:ascii="Verdana" w:hAnsi="Verdana" w:cs="Arial"/>
            <w:color w:val="auto"/>
            <w:sz w:val="22"/>
            <w:szCs w:val="22"/>
            <w:u w:val="none"/>
          </w:rPr>
          <w:t>presse@dgthg.de</w:t>
        </w:r>
      </w:hyperlink>
      <w:r w:rsidR="00807E21">
        <w:rPr>
          <w:rStyle w:val="Hyperlink"/>
          <w:rFonts w:ascii="Verdana" w:hAnsi="Verdana" w:cs="Arial"/>
          <w:color w:val="auto"/>
          <w:sz w:val="22"/>
          <w:szCs w:val="22"/>
          <w:u w:val="none"/>
        </w:rPr>
        <w:t>;</w:t>
      </w:r>
    </w:p>
    <w:p w14:paraId="29B3373D" w14:textId="2015287C" w:rsidR="00F155E8" w:rsidRPr="00100083" w:rsidRDefault="00296178" w:rsidP="00296178">
      <w:pPr>
        <w:overflowPunct/>
        <w:textAlignment w:val="auto"/>
        <w:rPr>
          <w:rStyle w:val="Hyperlink"/>
          <w:rFonts w:ascii="Verdana" w:hAnsi="Verdana" w:cs="Arial"/>
          <w:color w:val="auto"/>
          <w:sz w:val="22"/>
          <w:szCs w:val="22"/>
          <w:u w:val="none"/>
        </w:rPr>
      </w:pPr>
      <w:r w:rsidRPr="00100083">
        <w:rPr>
          <w:rStyle w:val="Hyperlink"/>
          <w:rFonts w:ascii="Verdana" w:hAnsi="Verdana" w:cs="Arial"/>
          <w:color w:val="auto"/>
          <w:sz w:val="22"/>
          <w:szCs w:val="22"/>
          <w:u w:val="none"/>
        </w:rPr>
        <w:t>Prof. Dr. Angelika Lindinger, Pressebeauftragte der DGPK, Tel: 0684</w:t>
      </w:r>
      <w:r w:rsidR="00E36A5D">
        <w:rPr>
          <w:rStyle w:val="Hyperlink"/>
          <w:rFonts w:ascii="Verdana" w:hAnsi="Verdana" w:cs="Arial"/>
          <w:color w:val="auto"/>
          <w:sz w:val="22"/>
          <w:szCs w:val="22"/>
          <w:u w:val="none"/>
        </w:rPr>
        <w:t>8</w:t>
      </w:r>
      <w:r w:rsidRPr="00100083">
        <w:rPr>
          <w:rStyle w:val="Hyperlink"/>
          <w:rFonts w:ascii="Verdana" w:hAnsi="Verdana" w:cs="Arial"/>
          <w:color w:val="auto"/>
          <w:sz w:val="22"/>
          <w:szCs w:val="22"/>
          <w:u w:val="none"/>
        </w:rPr>
        <w:t xml:space="preserve"> 16</w:t>
      </w:r>
      <w:r w:rsidR="00E36A5D">
        <w:rPr>
          <w:rStyle w:val="Hyperlink"/>
          <w:rFonts w:ascii="Verdana" w:hAnsi="Verdana" w:cs="Arial"/>
          <w:color w:val="auto"/>
          <w:sz w:val="22"/>
          <w:szCs w:val="22"/>
          <w:u w:val="none"/>
        </w:rPr>
        <w:t>16</w:t>
      </w:r>
      <w:r w:rsidRPr="00100083">
        <w:rPr>
          <w:rStyle w:val="Hyperlink"/>
          <w:rFonts w:ascii="Verdana" w:hAnsi="Verdana" w:cs="Arial"/>
          <w:color w:val="auto"/>
          <w:sz w:val="22"/>
          <w:szCs w:val="22"/>
          <w:u w:val="none"/>
        </w:rPr>
        <w:t>; E-Mail: angelika.lindinger@uks.eu</w:t>
      </w:r>
    </w:p>
    <w:p w14:paraId="2918760D" w14:textId="15FC3ABE" w:rsidR="00FB13DD" w:rsidRDefault="00FB13DD">
      <w:pPr>
        <w:overflowPunct/>
        <w:autoSpaceDE/>
        <w:autoSpaceDN/>
        <w:adjustRightInd/>
        <w:textAlignment w:val="auto"/>
        <w:rPr>
          <w:rStyle w:val="Hyperlink"/>
          <w:rFonts w:ascii="Verdana" w:hAnsi="Verdana" w:cs="Arial"/>
          <w:sz w:val="18"/>
          <w:szCs w:val="18"/>
        </w:rPr>
      </w:pPr>
    </w:p>
    <w:sectPr w:rsidR="00FB13DD" w:rsidSect="003F60D4">
      <w:pgSz w:w="11906" w:h="16838"/>
      <w:pgMar w:top="794" w:right="794" w:bottom="794" w:left="7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D5610"/>
    <w:multiLevelType w:val="multilevel"/>
    <w:tmpl w:val="C9D44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9445BF"/>
    <w:multiLevelType w:val="multilevel"/>
    <w:tmpl w:val="E5FC7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68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409"/>
    <w:rsid w:val="000116CF"/>
    <w:rsid w:val="00036D0C"/>
    <w:rsid w:val="00037CCF"/>
    <w:rsid w:val="00047E40"/>
    <w:rsid w:val="0006553A"/>
    <w:rsid w:val="00094E53"/>
    <w:rsid w:val="000B0264"/>
    <w:rsid w:val="000B1F69"/>
    <w:rsid w:val="000C16F7"/>
    <w:rsid w:val="000C51D3"/>
    <w:rsid w:val="00100083"/>
    <w:rsid w:val="00100966"/>
    <w:rsid w:val="00100ED5"/>
    <w:rsid w:val="00107AA3"/>
    <w:rsid w:val="00145409"/>
    <w:rsid w:val="00170967"/>
    <w:rsid w:val="001C5B6D"/>
    <w:rsid w:val="001E7CD6"/>
    <w:rsid w:val="00220CF2"/>
    <w:rsid w:val="0022243A"/>
    <w:rsid w:val="0023664E"/>
    <w:rsid w:val="0024667B"/>
    <w:rsid w:val="00265B47"/>
    <w:rsid w:val="002666BF"/>
    <w:rsid w:val="00272B6F"/>
    <w:rsid w:val="00296178"/>
    <w:rsid w:val="002B7673"/>
    <w:rsid w:val="002E4F5F"/>
    <w:rsid w:val="003013F2"/>
    <w:rsid w:val="003178B5"/>
    <w:rsid w:val="00344249"/>
    <w:rsid w:val="0035274C"/>
    <w:rsid w:val="003539A8"/>
    <w:rsid w:val="00386A73"/>
    <w:rsid w:val="00387E1F"/>
    <w:rsid w:val="003A28C9"/>
    <w:rsid w:val="003E65A0"/>
    <w:rsid w:val="003F0414"/>
    <w:rsid w:val="003F60D4"/>
    <w:rsid w:val="00424E8F"/>
    <w:rsid w:val="00436556"/>
    <w:rsid w:val="00452ABC"/>
    <w:rsid w:val="004902BC"/>
    <w:rsid w:val="00495635"/>
    <w:rsid w:val="004A5389"/>
    <w:rsid w:val="004B191E"/>
    <w:rsid w:val="004C0864"/>
    <w:rsid w:val="004C1EEA"/>
    <w:rsid w:val="00511604"/>
    <w:rsid w:val="00523599"/>
    <w:rsid w:val="00527550"/>
    <w:rsid w:val="00562D0A"/>
    <w:rsid w:val="00567EEE"/>
    <w:rsid w:val="005A06C5"/>
    <w:rsid w:val="005D4AF1"/>
    <w:rsid w:val="005E6805"/>
    <w:rsid w:val="005E6D50"/>
    <w:rsid w:val="006006E4"/>
    <w:rsid w:val="00612F70"/>
    <w:rsid w:val="006458F7"/>
    <w:rsid w:val="0065181E"/>
    <w:rsid w:val="006B3736"/>
    <w:rsid w:val="006E0981"/>
    <w:rsid w:val="007018B6"/>
    <w:rsid w:val="0071192E"/>
    <w:rsid w:val="00736359"/>
    <w:rsid w:val="0073701F"/>
    <w:rsid w:val="00754D28"/>
    <w:rsid w:val="007550E3"/>
    <w:rsid w:val="007642E2"/>
    <w:rsid w:val="007674BD"/>
    <w:rsid w:val="007846AE"/>
    <w:rsid w:val="007B1FFA"/>
    <w:rsid w:val="007C3FC2"/>
    <w:rsid w:val="007D18FC"/>
    <w:rsid w:val="007F30F3"/>
    <w:rsid w:val="0080521C"/>
    <w:rsid w:val="0080577C"/>
    <w:rsid w:val="00807E21"/>
    <w:rsid w:val="00821316"/>
    <w:rsid w:val="008419CE"/>
    <w:rsid w:val="00866A72"/>
    <w:rsid w:val="00885B23"/>
    <w:rsid w:val="00887A1C"/>
    <w:rsid w:val="008A5047"/>
    <w:rsid w:val="008B547A"/>
    <w:rsid w:val="008E63DB"/>
    <w:rsid w:val="008F7F7B"/>
    <w:rsid w:val="00901653"/>
    <w:rsid w:val="00925652"/>
    <w:rsid w:val="00942FD6"/>
    <w:rsid w:val="00957CB4"/>
    <w:rsid w:val="00962716"/>
    <w:rsid w:val="00993A8F"/>
    <w:rsid w:val="009A130E"/>
    <w:rsid w:val="009B4424"/>
    <w:rsid w:val="009D03DF"/>
    <w:rsid w:val="009D60AF"/>
    <w:rsid w:val="009D7716"/>
    <w:rsid w:val="009E2DDA"/>
    <w:rsid w:val="009E4B5E"/>
    <w:rsid w:val="009F2D55"/>
    <w:rsid w:val="00A12376"/>
    <w:rsid w:val="00A1491C"/>
    <w:rsid w:val="00A33EC8"/>
    <w:rsid w:val="00A51A9F"/>
    <w:rsid w:val="00A8581C"/>
    <w:rsid w:val="00AB0816"/>
    <w:rsid w:val="00AB2723"/>
    <w:rsid w:val="00AC7B40"/>
    <w:rsid w:val="00B041A5"/>
    <w:rsid w:val="00B17483"/>
    <w:rsid w:val="00B3459E"/>
    <w:rsid w:val="00B41F24"/>
    <w:rsid w:val="00B551C4"/>
    <w:rsid w:val="00B840F5"/>
    <w:rsid w:val="00B8741B"/>
    <w:rsid w:val="00B8758B"/>
    <w:rsid w:val="00BA4FE5"/>
    <w:rsid w:val="00BE7D53"/>
    <w:rsid w:val="00BF68C9"/>
    <w:rsid w:val="00C00BF7"/>
    <w:rsid w:val="00C15354"/>
    <w:rsid w:val="00C3759D"/>
    <w:rsid w:val="00C579A3"/>
    <w:rsid w:val="00C73BFD"/>
    <w:rsid w:val="00C75A85"/>
    <w:rsid w:val="00C915D4"/>
    <w:rsid w:val="00C93B43"/>
    <w:rsid w:val="00CB318F"/>
    <w:rsid w:val="00CF355C"/>
    <w:rsid w:val="00CF6BE4"/>
    <w:rsid w:val="00D005BA"/>
    <w:rsid w:val="00D11881"/>
    <w:rsid w:val="00D2600F"/>
    <w:rsid w:val="00D32553"/>
    <w:rsid w:val="00D46A59"/>
    <w:rsid w:val="00D53526"/>
    <w:rsid w:val="00D62278"/>
    <w:rsid w:val="00D67F6C"/>
    <w:rsid w:val="00D73490"/>
    <w:rsid w:val="00D7509E"/>
    <w:rsid w:val="00D91539"/>
    <w:rsid w:val="00DA3BD3"/>
    <w:rsid w:val="00DA4285"/>
    <w:rsid w:val="00DA4CCC"/>
    <w:rsid w:val="00DD0DE5"/>
    <w:rsid w:val="00DE5ED1"/>
    <w:rsid w:val="00DF5591"/>
    <w:rsid w:val="00E073F6"/>
    <w:rsid w:val="00E10681"/>
    <w:rsid w:val="00E36A5D"/>
    <w:rsid w:val="00E815B6"/>
    <w:rsid w:val="00EA3568"/>
    <w:rsid w:val="00EB5CCD"/>
    <w:rsid w:val="00F01EA6"/>
    <w:rsid w:val="00F155E8"/>
    <w:rsid w:val="00F314FA"/>
    <w:rsid w:val="00F46F47"/>
    <w:rsid w:val="00FA73DA"/>
    <w:rsid w:val="00FB13DD"/>
    <w:rsid w:val="00FB4AB9"/>
    <w:rsid w:val="00FD0573"/>
    <w:rsid w:val="00FD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0CF6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E763B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390527"/>
    <w:rPr>
      <w:sz w:val="16"/>
      <w:szCs w:val="16"/>
    </w:rPr>
  </w:style>
  <w:style w:type="paragraph" w:styleId="Kommentartext">
    <w:name w:val="annotation text"/>
    <w:basedOn w:val="Standard"/>
    <w:semiHidden/>
    <w:rsid w:val="00390527"/>
  </w:style>
  <w:style w:type="paragraph" w:styleId="Kommentarthema">
    <w:name w:val="annotation subject"/>
    <w:basedOn w:val="Kommentartext"/>
    <w:next w:val="Kommentartext"/>
    <w:semiHidden/>
    <w:rsid w:val="00390527"/>
    <w:rPr>
      <w:b/>
      <w:bCs/>
    </w:rPr>
  </w:style>
  <w:style w:type="character" w:styleId="Hyperlink">
    <w:name w:val="Hyperlink"/>
    <w:rsid w:val="00732482"/>
    <w:rPr>
      <w:color w:val="0000FF"/>
      <w:u w:val="single"/>
    </w:rPr>
  </w:style>
  <w:style w:type="character" w:styleId="Hervorhebung">
    <w:name w:val="Emphasis"/>
    <w:qFormat/>
    <w:rsid w:val="00B627E2"/>
    <w:rPr>
      <w:i/>
      <w:iCs/>
    </w:rPr>
  </w:style>
  <w:style w:type="paragraph" w:styleId="StandardWeb">
    <w:name w:val="Normal (Web)"/>
    <w:basedOn w:val="Standard"/>
    <w:uiPriority w:val="99"/>
    <w:rsid w:val="003459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Fett">
    <w:name w:val="Strong"/>
    <w:qFormat/>
    <w:rsid w:val="003459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E763B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390527"/>
    <w:rPr>
      <w:sz w:val="16"/>
      <w:szCs w:val="16"/>
    </w:rPr>
  </w:style>
  <w:style w:type="paragraph" w:styleId="Kommentartext">
    <w:name w:val="annotation text"/>
    <w:basedOn w:val="Standard"/>
    <w:semiHidden/>
    <w:rsid w:val="00390527"/>
  </w:style>
  <w:style w:type="paragraph" w:styleId="Kommentarthema">
    <w:name w:val="annotation subject"/>
    <w:basedOn w:val="Kommentartext"/>
    <w:next w:val="Kommentartext"/>
    <w:semiHidden/>
    <w:rsid w:val="00390527"/>
    <w:rPr>
      <w:b/>
      <w:bCs/>
    </w:rPr>
  </w:style>
  <w:style w:type="character" w:styleId="Hyperlink">
    <w:name w:val="Hyperlink"/>
    <w:rsid w:val="00732482"/>
    <w:rPr>
      <w:color w:val="0000FF"/>
      <w:u w:val="single"/>
    </w:rPr>
  </w:style>
  <w:style w:type="character" w:styleId="Hervorhebung">
    <w:name w:val="Emphasis"/>
    <w:qFormat/>
    <w:rsid w:val="00B627E2"/>
    <w:rPr>
      <w:i/>
      <w:iCs/>
    </w:rPr>
  </w:style>
  <w:style w:type="paragraph" w:styleId="StandardWeb">
    <w:name w:val="Normal (Web)"/>
    <w:basedOn w:val="Standard"/>
    <w:uiPriority w:val="99"/>
    <w:rsid w:val="003459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Fett">
    <w:name w:val="Strong"/>
    <w:qFormat/>
    <w:rsid w:val="003459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1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1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7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31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37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894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775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811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231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761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878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6074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986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0556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9353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0828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9292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8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4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3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07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96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31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135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299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922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42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838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9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2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0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3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6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0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gthg-jahrestagung.d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esse@dgth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846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Manager>GS Berlin</Manager>
  <Company>DGTHG</Company>
  <LinksUpToDate>false</LinksUpToDate>
  <CharactersWithSpaces>6168</CharactersWithSpaces>
  <SharedDoc>false</SharedDoc>
  <HyperlinkBase/>
  <HLinks>
    <vt:vector size="12" baseType="variant">
      <vt:variant>
        <vt:i4>61</vt:i4>
      </vt:variant>
      <vt:variant>
        <vt:i4>3</vt:i4>
      </vt:variant>
      <vt:variant>
        <vt:i4>0</vt:i4>
      </vt:variant>
      <vt:variant>
        <vt:i4>5</vt:i4>
      </vt:variant>
      <vt:variant>
        <vt:lpwstr>mailto:presse@dgthg.de</vt:lpwstr>
      </vt:variant>
      <vt:variant>
        <vt:lpwstr/>
      </vt:variant>
      <vt:variant>
        <vt:i4>851973</vt:i4>
      </vt:variant>
      <vt:variant>
        <vt:i4>0</vt:i4>
      </vt:variant>
      <vt:variant>
        <vt:i4>0</vt:i4>
      </vt:variant>
      <vt:variant>
        <vt:i4>5</vt:i4>
      </vt:variant>
      <vt:variant>
        <vt:lpwstr>http://www.dgthg-jahrestagung.de/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>Jahrestagung</dc:subject>
  <dc:creator>TK / AB</dc:creator>
  <cp:lastModifiedBy>Thomas Krieger</cp:lastModifiedBy>
  <cp:revision>4</cp:revision>
  <cp:lastPrinted>2015-12-01T12:35:00Z</cp:lastPrinted>
  <dcterms:created xsi:type="dcterms:W3CDTF">2015-11-26T22:00:00Z</dcterms:created>
  <dcterms:modified xsi:type="dcterms:W3CDTF">2015-12-01T14:12:00Z</dcterms:modified>
</cp:coreProperties>
</file>